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63777" w14:textId="77777777" w:rsidR="00235384" w:rsidRPr="00BC3EB0" w:rsidRDefault="001F5FCE">
      <w:pPr>
        <w:keepNext/>
        <w:ind w:firstLine="709"/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ПРИЛОЖЕНИЕ 1</w:t>
      </w:r>
    </w:p>
    <w:p w14:paraId="00CAB098" w14:textId="77777777" w:rsidR="00235384" w:rsidRPr="00BC3EB0" w:rsidRDefault="001F5FCE">
      <w:pPr>
        <w:jc w:val="right"/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b/>
          <w:color w:val="auto"/>
          <w:sz w:val="24"/>
        </w:rPr>
        <w:t xml:space="preserve">к ПОП по </w:t>
      </w:r>
      <w:r w:rsidRPr="00BC3EB0">
        <w:rPr>
          <w:rFonts w:ascii="Times New Roman" w:hAnsi="Times New Roman"/>
          <w:b/>
          <w:color w:val="auto"/>
          <w:sz w:val="24"/>
        </w:rPr>
        <w:t>специальности</w:t>
      </w:r>
      <w:r w:rsidRPr="00BC3EB0">
        <w:rPr>
          <w:rFonts w:ascii="Times New Roman" w:hAnsi="Times New Roman"/>
          <w:color w:val="auto"/>
        </w:rPr>
        <w:br/>
      </w:r>
      <w:r w:rsidRPr="00BC3EB0">
        <w:rPr>
          <w:rFonts w:ascii="Times New Roman" w:hAnsi="Times New Roman"/>
          <w:b/>
          <w:color w:val="auto"/>
          <w:sz w:val="24"/>
        </w:rPr>
        <w:t xml:space="preserve"> 23.02.07 Техническое обслуживание и ремонт автотранспортных средств</w:t>
      </w:r>
    </w:p>
    <w:p w14:paraId="7AE55AF5" w14:textId="77777777" w:rsidR="00235384" w:rsidRPr="00BC3EB0" w:rsidRDefault="00235384">
      <w:pPr>
        <w:rPr>
          <w:rFonts w:ascii="Times New Roman" w:hAnsi="Times New Roman"/>
          <w:color w:val="auto"/>
        </w:rPr>
      </w:pPr>
    </w:p>
    <w:p w14:paraId="4BDF5B7F" w14:textId="77777777" w:rsidR="00235384" w:rsidRPr="00BC3EB0" w:rsidRDefault="001F5FCE">
      <w:pPr>
        <w:keepNext/>
        <w:spacing w:before="240" w:after="120"/>
        <w:jc w:val="center"/>
        <w:outlineLvl w:val="0"/>
        <w:rPr>
          <w:rFonts w:ascii="Times New Roman" w:hAnsi="Times New Roman"/>
          <w:b/>
          <w:color w:val="auto"/>
          <w:sz w:val="24"/>
        </w:rPr>
      </w:pPr>
      <w:bookmarkStart w:id="0" w:name="_Toc177462193"/>
      <w:r w:rsidRPr="00BC3EB0">
        <w:rPr>
          <w:rFonts w:ascii="Times New Roman" w:hAnsi="Times New Roman"/>
          <w:b/>
          <w:color w:val="auto"/>
          <w:sz w:val="24"/>
        </w:rPr>
        <w:t>ПРИМЕРНЫЕ РАБОЧИЕ ПРОГРАММЫ ПРОФЕССИОНАЛЬНЫХ МОДУЛЕЙ</w:t>
      </w:r>
      <w:bookmarkEnd w:id="0"/>
    </w:p>
    <w:p w14:paraId="52C5EB21" w14:textId="77777777" w:rsidR="00235384" w:rsidRPr="00BC3EB0" w:rsidRDefault="00235384">
      <w:pPr>
        <w:jc w:val="center"/>
        <w:rPr>
          <w:rFonts w:ascii="Times New Roman" w:hAnsi="Times New Roman"/>
          <w:color w:val="auto"/>
          <w:sz w:val="24"/>
        </w:rPr>
      </w:pPr>
    </w:p>
    <w:p w14:paraId="0DDA4295" w14:textId="77777777" w:rsidR="00235384" w:rsidRPr="00BC3EB0" w:rsidRDefault="001F5FCE">
      <w:pPr>
        <w:jc w:val="center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ОГЛАВЛЕНИЕ</w:t>
      </w:r>
    </w:p>
    <w:p w14:paraId="105741D3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7E85047B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27B6609" w14:textId="06DD0B45" w:rsidR="00BC3EB0" w:rsidRPr="00BC3EB0" w:rsidRDefault="00BC3EB0">
      <w:pPr>
        <w:pStyle w:val="1fb"/>
        <w:tabs>
          <w:tab w:val="right" w:leader="underscore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r w:rsidRPr="00BC3EB0">
        <w:rPr>
          <w:rFonts w:ascii="Times New Roman" w:hAnsi="Times New Roman" w:cs="Times New Roman"/>
          <w:b w:val="0"/>
          <w:color w:val="auto"/>
        </w:rPr>
        <w:fldChar w:fldCharType="begin"/>
      </w:r>
      <w:r w:rsidRPr="00BC3EB0">
        <w:rPr>
          <w:rFonts w:ascii="Times New Roman" w:hAnsi="Times New Roman" w:cs="Times New Roman"/>
          <w:b w:val="0"/>
          <w:color w:val="auto"/>
        </w:rPr>
        <w:instrText xml:space="preserve"> TOC \o "1-3" \h \z \u </w:instrText>
      </w:r>
      <w:r w:rsidRPr="00BC3EB0">
        <w:rPr>
          <w:rFonts w:ascii="Times New Roman" w:hAnsi="Times New Roman" w:cs="Times New Roman"/>
          <w:b w:val="0"/>
          <w:color w:val="auto"/>
        </w:rPr>
        <w:fldChar w:fldCharType="separate"/>
      </w:r>
    </w:p>
    <w:p w14:paraId="33065830" w14:textId="2804E708" w:rsidR="00BC3EB0" w:rsidRPr="00BC3EB0" w:rsidRDefault="00BC3EB0">
      <w:pPr>
        <w:pStyle w:val="1fb"/>
        <w:tabs>
          <w:tab w:val="right" w:leader="underscore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2194" w:history="1">
        <w:r w:rsidRPr="00BC3EB0">
          <w:rPr>
            <w:rStyle w:val="affffff8"/>
            <w:rFonts w:ascii="Times New Roman" w:hAnsi="Times New Roman" w:cs="Times New Roman"/>
            <w:noProof/>
            <w:color w:val="auto"/>
          </w:rPr>
          <w:t>«ПМ.01 ДИАГНОСТИКА, ТЕХНИЧЕСКОЕ ОБСЛУЖИВАНИЕ И РЕМОНТ АВТОТРАНСПОРТНЫХ СРЕДСТВ И КОМПОНЕНТОВ»</w:t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tab/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fldChar w:fldCharType="begin"/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instrText xml:space="preserve"> PAGEREF _Toc177462194 \h </w:instrText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fldChar w:fldCharType="separate"/>
        </w:r>
        <w:r w:rsidR="00046BA6">
          <w:rPr>
            <w:rFonts w:ascii="Times New Roman" w:hAnsi="Times New Roman" w:cs="Times New Roman"/>
            <w:noProof/>
            <w:webHidden/>
            <w:color w:val="auto"/>
          </w:rPr>
          <w:t>3</w:t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fldChar w:fldCharType="end"/>
        </w:r>
      </w:hyperlink>
    </w:p>
    <w:p w14:paraId="142EF36A" w14:textId="65DB09CD" w:rsidR="00BC3EB0" w:rsidRPr="00BC3EB0" w:rsidRDefault="00BC3EB0">
      <w:pPr>
        <w:pStyle w:val="1fb"/>
        <w:tabs>
          <w:tab w:val="right" w:leader="underscore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2207" w:history="1">
        <w:r w:rsidRPr="00BC3EB0">
          <w:rPr>
            <w:rStyle w:val="affffff8"/>
            <w:rFonts w:ascii="Times New Roman" w:hAnsi="Times New Roman" w:cs="Times New Roman"/>
            <w:noProof/>
            <w:color w:val="auto"/>
          </w:rPr>
          <w:t>«ПМ.02 РУКОВОДСТВО ВЫПОЛНЕНИЕМ РАБОТ ПО ТЕХНИЧЕСКОМУ ОБСЛУЖИВАНИЮ И РЕМОНТУ АВТОТРАНСПОРТНЫХ СРЕДСТВ И ИХ КОМПОНЕНТОВ»</w:t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tab/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fldChar w:fldCharType="begin"/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instrText xml:space="preserve"> PAGEREF _Toc177462207 \h </w:instrText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fldChar w:fldCharType="separate"/>
        </w:r>
        <w:r w:rsidR="00046BA6">
          <w:rPr>
            <w:rFonts w:ascii="Times New Roman" w:hAnsi="Times New Roman" w:cs="Times New Roman"/>
            <w:noProof/>
            <w:webHidden/>
            <w:color w:val="auto"/>
          </w:rPr>
          <w:t>28</w:t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fldChar w:fldCharType="end"/>
        </w:r>
      </w:hyperlink>
    </w:p>
    <w:p w14:paraId="7F9AA0F9" w14:textId="5B373BB1" w:rsidR="00BC3EB0" w:rsidRPr="00BC3EB0" w:rsidRDefault="00BC3EB0">
      <w:pPr>
        <w:pStyle w:val="1fb"/>
        <w:tabs>
          <w:tab w:val="right" w:leader="underscore" w:pos="9628"/>
        </w:tabs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2220" w:history="1">
        <w:r w:rsidRPr="00BC3EB0">
          <w:rPr>
            <w:rStyle w:val="affffff8"/>
            <w:rFonts w:ascii="Times New Roman" w:hAnsi="Times New Roman" w:cs="Times New Roman"/>
            <w:noProof/>
            <w:color w:val="auto"/>
          </w:rPr>
          <w:t>«ПМ.03 ВЗАИМОДЕЙСТВИЕ С ПОТРЕБИТЕЛЯМИ В ПРОЦЕССЕ ОКАЗАНИЯ УСЛУГ ПО ТЕХНИЧЕСКОМУ ОБСЛУЖИВАНИЮ И РЕМОНТУ АВТОТРАНСПОРТНЫХ СРЕДСТВ И ИХ КОМПОНЕНТОВ»</w:t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tab/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fldChar w:fldCharType="begin"/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instrText xml:space="preserve"> PAGEREF _Toc177462220 \h </w:instrText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fldChar w:fldCharType="separate"/>
        </w:r>
        <w:r w:rsidR="00046BA6">
          <w:rPr>
            <w:rFonts w:ascii="Times New Roman" w:hAnsi="Times New Roman" w:cs="Times New Roman"/>
            <w:noProof/>
            <w:webHidden/>
            <w:color w:val="auto"/>
          </w:rPr>
          <w:t>55</w:t>
        </w:r>
        <w:r w:rsidRPr="00BC3EB0">
          <w:rPr>
            <w:rFonts w:ascii="Times New Roman" w:hAnsi="Times New Roman" w:cs="Times New Roman"/>
            <w:noProof/>
            <w:webHidden/>
            <w:color w:val="auto"/>
          </w:rPr>
          <w:fldChar w:fldCharType="end"/>
        </w:r>
      </w:hyperlink>
    </w:p>
    <w:p w14:paraId="5009D1CD" w14:textId="4505BCE4" w:rsidR="00235384" w:rsidRPr="00BC3EB0" w:rsidRDefault="00BC3EB0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fldChar w:fldCharType="end"/>
      </w:r>
    </w:p>
    <w:p w14:paraId="23C28DB3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79C2D8E7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4307FDB2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249C5F2C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DFBD5BB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14329FE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8AEE4EA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890D793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07AAF1D5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440C1A2C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F54E0C1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63F0CA1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0BD43F07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882AE68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7869B4D4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0A4B1C2F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7E84F197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4D3528BD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0B68B04F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4A406B6A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24659B80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90B36BE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E400E88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2A7A6CBF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35AAA03F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DD267F3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3BEAD807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3B6E5D09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13F3E99B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0F558FCA" w14:textId="77777777" w:rsidR="00235384" w:rsidRPr="00BC3EB0" w:rsidRDefault="00235384">
      <w:pPr>
        <w:jc w:val="center"/>
        <w:rPr>
          <w:rFonts w:ascii="Times New Roman" w:hAnsi="Times New Roman"/>
          <w:b/>
          <w:color w:val="auto"/>
          <w:sz w:val="24"/>
        </w:rPr>
      </w:pPr>
    </w:p>
    <w:p w14:paraId="6079FFDD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lastRenderedPageBreak/>
        <w:t>2024 г.</w:t>
      </w:r>
    </w:p>
    <w:p w14:paraId="6144996A" w14:textId="5934B5EA" w:rsidR="00235384" w:rsidRPr="00BC3EB0" w:rsidRDefault="001F5FCE" w:rsidP="00BC3EB0">
      <w:pPr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br w:type="page"/>
      </w:r>
      <w:r w:rsidRPr="00BC3EB0">
        <w:rPr>
          <w:rFonts w:ascii="Times New Roman" w:hAnsi="Times New Roman"/>
          <w:b/>
          <w:color w:val="auto"/>
          <w:sz w:val="24"/>
        </w:rPr>
        <w:lastRenderedPageBreak/>
        <w:t>Приложение 1.1</w:t>
      </w:r>
    </w:p>
    <w:p w14:paraId="1FBE5D0A" w14:textId="77777777" w:rsidR="00235384" w:rsidRPr="00BC3EB0" w:rsidRDefault="001F5FCE">
      <w:pPr>
        <w:jc w:val="right"/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b/>
          <w:color w:val="auto"/>
          <w:sz w:val="24"/>
        </w:rPr>
        <w:t xml:space="preserve">к ПОП по </w:t>
      </w:r>
      <w:r w:rsidRPr="00BC3EB0">
        <w:rPr>
          <w:rFonts w:ascii="Times New Roman" w:hAnsi="Times New Roman"/>
          <w:b/>
          <w:color w:val="auto"/>
          <w:sz w:val="24"/>
        </w:rPr>
        <w:t>специальности</w:t>
      </w:r>
      <w:r w:rsidRPr="00BC3EB0">
        <w:rPr>
          <w:rFonts w:ascii="Times New Roman" w:hAnsi="Times New Roman"/>
          <w:color w:val="auto"/>
        </w:rPr>
        <w:br/>
      </w:r>
      <w:r w:rsidRPr="00BC3EB0">
        <w:rPr>
          <w:rFonts w:ascii="Times New Roman" w:hAnsi="Times New Roman"/>
          <w:b/>
          <w:color w:val="auto"/>
          <w:sz w:val="24"/>
        </w:rPr>
        <w:t xml:space="preserve"> 23.02.07 Техническое обслуживание и ремонт автотранспортных средств</w:t>
      </w:r>
    </w:p>
    <w:p w14:paraId="650400D4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5A0A7B2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F4E39F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712C4EC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61965CF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7636209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B4B0B6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0EC0DDB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DC7F4C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80C604C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DD72DB5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3015A62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Примерная рабочая программа профессионального модуля</w:t>
      </w:r>
    </w:p>
    <w:p w14:paraId="15F55585" w14:textId="77777777" w:rsidR="00235384" w:rsidRPr="00BC3EB0" w:rsidRDefault="001F5FCE" w:rsidP="00BC3EB0">
      <w:pPr>
        <w:pStyle w:val="10"/>
        <w:rPr>
          <w:color w:val="auto"/>
        </w:rPr>
      </w:pPr>
      <w:bookmarkStart w:id="1" w:name="_Toc177462194"/>
      <w:r w:rsidRPr="00BC3EB0">
        <w:rPr>
          <w:color w:val="auto"/>
        </w:rPr>
        <w:t xml:space="preserve">«ПМ.01 </w:t>
      </w:r>
      <w:r w:rsidRPr="00BC3EB0">
        <w:rPr>
          <w:color w:val="auto"/>
        </w:rPr>
        <w:t>ДИАГНОСТИКА, ТЕХНИЧЕСКОЕ ОБСЛУЖИВАНИЕ И РЕМОНТ АВТОТРАНСПОРТНЫХ СРЕДСТВ И КОМПОНЕНТОВ</w:t>
      </w:r>
      <w:r w:rsidRPr="00BC3EB0">
        <w:rPr>
          <w:color w:val="auto"/>
        </w:rPr>
        <w:t>»</w:t>
      </w:r>
      <w:bookmarkEnd w:id="1"/>
    </w:p>
    <w:p w14:paraId="7FDE82CA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64C776C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E8E1D6A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7D0B214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2F099736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DFABF6C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78E4CA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9207CC2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E5F1E9B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225EB03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3B5AF9A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2C1E74CC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27738563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5D0E130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95BA716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2024 г.</w:t>
      </w:r>
    </w:p>
    <w:p w14:paraId="1C25B6C2" w14:textId="77777777" w:rsidR="00235384" w:rsidRPr="00BC3EB0" w:rsidRDefault="001F5FCE">
      <w:pPr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color w:val="auto"/>
        </w:rPr>
        <w:br w:type="page"/>
      </w:r>
    </w:p>
    <w:p w14:paraId="6DE0FA0E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lastRenderedPageBreak/>
        <w:t>СОДЕРЖАНИЕ ПРОГРАММЫ</w:t>
      </w:r>
    </w:p>
    <w:p w14:paraId="6AE5D329" w14:textId="77777777" w:rsidR="00235384" w:rsidRPr="00BC3EB0" w:rsidRDefault="00235384">
      <w:pPr>
        <w:rPr>
          <w:rFonts w:ascii="Times New Roman" w:hAnsi="Times New Roman"/>
          <w:color w:val="auto"/>
        </w:rPr>
      </w:pPr>
    </w:p>
    <w:p w14:paraId="0DE2B147" w14:textId="77777777" w:rsidR="00235384" w:rsidRPr="00BC3EB0" w:rsidRDefault="001F5FCE">
      <w:pPr>
        <w:pStyle w:val="1fb"/>
        <w:rPr>
          <w:rFonts w:ascii="Times New Roman" w:hAnsi="Times New Roman" w:cs="Times New Roman"/>
          <w:color w:val="auto"/>
        </w:rPr>
      </w:pPr>
      <w:r w:rsidRPr="00BC3EB0">
        <w:rPr>
          <w:rFonts w:ascii="Times New Roman" w:hAnsi="Times New Roman" w:cs="Times New Roman"/>
          <w:color w:val="auto"/>
        </w:rPr>
        <w:fldChar w:fldCharType="begin"/>
      </w:r>
      <w:r w:rsidRPr="00BC3EB0">
        <w:rPr>
          <w:rFonts w:ascii="Times New Roman" w:hAnsi="Times New Roman" w:cs="Times New Roman"/>
          <w:color w:val="auto"/>
        </w:rPr>
        <w:instrText>TOC \h \z \n "1-2" \t "Раздел 1,1,Раздел 1.1,2"</w:instrText>
      </w:r>
      <w:r w:rsidRPr="00BC3EB0">
        <w:rPr>
          <w:rFonts w:ascii="Times New Roman" w:hAnsi="Times New Roman" w:cs="Times New Roman"/>
          <w:color w:val="auto"/>
        </w:rPr>
        <w:fldChar w:fldCharType="separate"/>
      </w:r>
      <w:hyperlink w:anchor="__RefHeading___174" w:history="1">
        <w:r w:rsidRPr="00BC3EB0">
          <w:rPr>
            <w:rFonts w:ascii="Times New Roman" w:hAnsi="Times New Roman" w:cs="Times New Roman"/>
            <w:color w:val="auto"/>
          </w:rPr>
          <w:t>1. Общая характеристика ПРИМЕРНОЙ РАБОЧЕЙ ПРОГРАММЫ ПРОФЕССИОНАЛЬНОГО МОДУЛЯ</w:t>
        </w:r>
      </w:hyperlink>
    </w:p>
    <w:p w14:paraId="4CB79B21" w14:textId="77777777" w:rsidR="00235384" w:rsidRPr="00BC3EB0" w:rsidRDefault="001F5FCE">
      <w:pPr>
        <w:pStyle w:val="21"/>
        <w:rPr>
          <w:rFonts w:ascii="Times New Roman" w:hAnsi="Times New Roman" w:cs="Times New Roman"/>
          <w:color w:val="auto"/>
        </w:rPr>
      </w:pPr>
      <w:hyperlink w:anchor="__RefHeading___175" w:history="1">
        <w:r w:rsidRPr="00BC3EB0">
          <w:rPr>
            <w:rFonts w:ascii="Times New Roman" w:hAnsi="Times New Roman" w:cs="Times New Roman"/>
            <w:color w:val="auto"/>
          </w:rPr>
          <w:t>1.1. Цель и место профессионального модул</w:t>
        </w:r>
        <w:r w:rsidRPr="00BC3EB0">
          <w:rPr>
            <w:rFonts w:ascii="Times New Roman" w:hAnsi="Times New Roman" w:cs="Times New Roman"/>
            <w:color w:val="auto"/>
          </w:rPr>
          <w:t>я в структуре образовательной программы</w:t>
        </w:r>
      </w:hyperlink>
    </w:p>
    <w:p w14:paraId="3AC70C84" w14:textId="77777777" w:rsidR="00235384" w:rsidRPr="00BC3EB0" w:rsidRDefault="001F5FCE">
      <w:pPr>
        <w:pStyle w:val="21"/>
        <w:rPr>
          <w:rFonts w:ascii="Times New Roman" w:hAnsi="Times New Roman" w:cs="Times New Roman"/>
          <w:color w:val="auto"/>
        </w:rPr>
      </w:pPr>
      <w:hyperlink w:anchor="__RefHeading___176" w:history="1">
        <w:r w:rsidRPr="00BC3EB0">
          <w:rPr>
            <w:rFonts w:ascii="Times New Roman" w:hAnsi="Times New Roman" w:cs="Times New Roman"/>
            <w:color w:val="auto"/>
          </w:rPr>
          <w:t>1.2. Планируемые результаты освоения профессионального модуля</w:t>
        </w:r>
      </w:hyperlink>
    </w:p>
    <w:p w14:paraId="01380165" w14:textId="77777777" w:rsidR="00235384" w:rsidRPr="00BC3EB0" w:rsidRDefault="001F5FCE">
      <w:pPr>
        <w:pStyle w:val="1fb"/>
        <w:rPr>
          <w:rFonts w:ascii="Times New Roman" w:hAnsi="Times New Roman" w:cs="Times New Roman"/>
          <w:color w:val="auto"/>
        </w:rPr>
      </w:pPr>
      <w:hyperlink w:anchor="__RefHeading___177" w:history="1">
        <w:r w:rsidRPr="00BC3EB0">
          <w:rPr>
            <w:rFonts w:ascii="Times New Roman" w:hAnsi="Times New Roman" w:cs="Times New Roman"/>
            <w:color w:val="auto"/>
          </w:rPr>
          <w:t>2. Структура и содержание профессионального модуля</w:t>
        </w:r>
      </w:hyperlink>
    </w:p>
    <w:p w14:paraId="5C9A2035" w14:textId="77777777" w:rsidR="00235384" w:rsidRPr="00BC3EB0" w:rsidRDefault="001F5FCE">
      <w:pPr>
        <w:pStyle w:val="21"/>
        <w:rPr>
          <w:rFonts w:ascii="Times New Roman" w:hAnsi="Times New Roman" w:cs="Times New Roman"/>
          <w:color w:val="auto"/>
        </w:rPr>
      </w:pPr>
      <w:hyperlink w:anchor="__RefHeading___178" w:history="1">
        <w:r w:rsidRPr="00BC3EB0">
          <w:rPr>
            <w:rFonts w:ascii="Times New Roman" w:hAnsi="Times New Roman" w:cs="Times New Roman"/>
            <w:color w:val="auto"/>
          </w:rPr>
          <w:t>2.1. Трудоемкость освоения модуля</w:t>
        </w:r>
      </w:hyperlink>
    </w:p>
    <w:p w14:paraId="1FD28B04" w14:textId="77777777" w:rsidR="00235384" w:rsidRPr="00BC3EB0" w:rsidRDefault="001F5FCE">
      <w:pPr>
        <w:pStyle w:val="21"/>
        <w:rPr>
          <w:rFonts w:ascii="Times New Roman" w:hAnsi="Times New Roman" w:cs="Times New Roman"/>
          <w:color w:val="auto"/>
        </w:rPr>
      </w:pPr>
      <w:hyperlink w:anchor="__RefHeading___179" w:history="1">
        <w:r w:rsidRPr="00BC3EB0">
          <w:rPr>
            <w:rFonts w:ascii="Times New Roman" w:hAnsi="Times New Roman" w:cs="Times New Roman"/>
            <w:color w:val="auto"/>
          </w:rPr>
          <w:t>2.2. Структура профессионального модуля</w:t>
        </w:r>
      </w:hyperlink>
    </w:p>
    <w:p w14:paraId="6B2BDDC2" w14:textId="77777777" w:rsidR="00235384" w:rsidRPr="00BC3EB0" w:rsidRDefault="001F5FCE">
      <w:pPr>
        <w:pStyle w:val="21"/>
        <w:rPr>
          <w:rFonts w:ascii="Times New Roman" w:hAnsi="Times New Roman" w:cs="Times New Roman"/>
          <w:color w:val="auto"/>
        </w:rPr>
      </w:pPr>
      <w:hyperlink w:anchor="__RefHeading___180" w:history="1">
        <w:r w:rsidRPr="00BC3EB0">
          <w:rPr>
            <w:rFonts w:ascii="Times New Roman" w:hAnsi="Times New Roman" w:cs="Times New Roman"/>
            <w:color w:val="auto"/>
          </w:rPr>
          <w:t>2.3. Примерное содержание профессионального модуля</w:t>
        </w:r>
      </w:hyperlink>
    </w:p>
    <w:p w14:paraId="0CE75C5B" w14:textId="77777777" w:rsidR="00235384" w:rsidRPr="00BC3EB0" w:rsidRDefault="001F5FCE">
      <w:pPr>
        <w:pStyle w:val="21"/>
        <w:rPr>
          <w:rFonts w:ascii="Times New Roman" w:hAnsi="Times New Roman" w:cs="Times New Roman"/>
          <w:color w:val="auto"/>
        </w:rPr>
      </w:pPr>
      <w:hyperlink w:anchor="__RefHeading___181" w:history="1">
        <w:r w:rsidRPr="00BC3EB0">
          <w:rPr>
            <w:rFonts w:ascii="Times New Roman" w:hAnsi="Times New Roman" w:cs="Times New Roman"/>
            <w:color w:val="auto"/>
          </w:rPr>
          <w:t>2.4</w:t>
        </w:r>
        <w:r w:rsidRPr="00BC3EB0">
          <w:rPr>
            <w:rFonts w:ascii="Times New Roman" w:hAnsi="Times New Roman" w:cs="Times New Roman"/>
            <w:color w:val="auto"/>
          </w:rPr>
          <w:t>. Курсовой работа (проект) (для специальностей СПО, если предусмотрено)</w:t>
        </w:r>
      </w:hyperlink>
    </w:p>
    <w:p w14:paraId="22CED2B9" w14:textId="77777777" w:rsidR="00235384" w:rsidRPr="00BC3EB0" w:rsidRDefault="001F5FCE">
      <w:pPr>
        <w:pStyle w:val="1fb"/>
        <w:rPr>
          <w:rFonts w:ascii="Times New Roman" w:hAnsi="Times New Roman" w:cs="Times New Roman"/>
          <w:color w:val="auto"/>
        </w:rPr>
      </w:pPr>
      <w:hyperlink w:anchor="__RefHeading___182" w:history="1">
        <w:r w:rsidRPr="00BC3EB0">
          <w:rPr>
            <w:rFonts w:ascii="Times New Roman" w:hAnsi="Times New Roman" w:cs="Times New Roman"/>
            <w:color w:val="auto"/>
          </w:rPr>
          <w:t>3. Условия реализации профессионального модуля</w:t>
        </w:r>
      </w:hyperlink>
    </w:p>
    <w:p w14:paraId="7376B781" w14:textId="77777777" w:rsidR="00235384" w:rsidRPr="00BC3EB0" w:rsidRDefault="001F5FCE">
      <w:pPr>
        <w:pStyle w:val="21"/>
        <w:rPr>
          <w:rFonts w:ascii="Times New Roman" w:hAnsi="Times New Roman" w:cs="Times New Roman"/>
          <w:color w:val="auto"/>
        </w:rPr>
      </w:pPr>
      <w:hyperlink w:anchor="__RefHeading___183" w:history="1">
        <w:r w:rsidRPr="00BC3EB0">
          <w:rPr>
            <w:rFonts w:ascii="Times New Roman" w:hAnsi="Times New Roman" w:cs="Times New Roman"/>
            <w:color w:val="auto"/>
          </w:rPr>
          <w:t>3.1. Материально-техническое обеспечение</w:t>
        </w:r>
      </w:hyperlink>
    </w:p>
    <w:p w14:paraId="2C6AC7D3" w14:textId="77777777" w:rsidR="00235384" w:rsidRPr="00BC3EB0" w:rsidRDefault="001F5FCE">
      <w:pPr>
        <w:pStyle w:val="21"/>
        <w:rPr>
          <w:rFonts w:ascii="Times New Roman" w:hAnsi="Times New Roman" w:cs="Times New Roman"/>
          <w:color w:val="auto"/>
        </w:rPr>
      </w:pPr>
      <w:hyperlink w:anchor="__RefHeading___184" w:history="1">
        <w:r w:rsidRPr="00BC3EB0">
          <w:rPr>
            <w:rFonts w:ascii="Times New Roman" w:hAnsi="Times New Roman" w:cs="Times New Roman"/>
            <w:color w:val="auto"/>
          </w:rPr>
          <w:t>3.2. Учебно-методическое обеспечение</w:t>
        </w:r>
      </w:hyperlink>
    </w:p>
    <w:p w14:paraId="1780BC27" w14:textId="77777777" w:rsidR="00235384" w:rsidRPr="00BC3EB0" w:rsidRDefault="001F5FCE">
      <w:pPr>
        <w:pStyle w:val="1fb"/>
        <w:rPr>
          <w:rFonts w:ascii="Times New Roman" w:hAnsi="Times New Roman" w:cs="Times New Roman"/>
          <w:color w:val="auto"/>
        </w:rPr>
      </w:pPr>
      <w:hyperlink w:anchor="__RefHeading___185" w:history="1">
        <w:r w:rsidRPr="00BC3EB0">
          <w:rPr>
            <w:rFonts w:ascii="Times New Roman" w:hAnsi="Times New Roman" w:cs="Times New Roman"/>
            <w:color w:val="auto"/>
          </w:rPr>
          <w:t>4. Контроль и оценка результатов освоения профессионального модуля</w:t>
        </w:r>
      </w:hyperlink>
    </w:p>
    <w:p w14:paraId="40BED71F" w14:textId="77777777" w:rsidR="00235384" w:rsidRPr="00BC3EB0" w:rsidRDefault="001F5FCE">
      <w:pPr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</w:rPr>
        <w:fldChar w:fldCharType="end"/>
      </w:r>
    </w:p>
    <w:p w14:paraId="744F8784" w14:textId="77777777" w:rsidR="00235384" w:rsidRPr="00BC3EB0" w:rsidRDefault="00235384">
      <w:pPr>
        <w:pStyle w:val="10"/>
        <w:rPr>
          <w:color w:val="auto"/>
        </w:rPr>
      </w:pPr>
    </w:p>
    <w:p w14:paraId="2A0EC931" w14:textId="77777777" w:rsidR="00235384" w:rsidRPr="00BC3EB0" w:rsidRDefault="00235384">
      <w:pPr>
        <w:rPr>
          <w:rFonts w:ascii="Times New Roman" w:hAnsi="Times New Roman"/>
          <w:color w:val="auto"/>
        </w:rPr>
        <w:sectPr w:rsidR="00235384" w:rsidRPr="00BC3EB0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</w:sectPr>
      </w:pPr>
    </w:p>
    <w:p w14:paraId="1449288E" w14:textId="77777777" w:rsidR="00235384" w:rsidRPr="00BC3EB0" w:rsidRDefault="001F5FCE">
      <w:pPr>
        <w:pStyle w:val="1f4"/>
        <w:rPr>
          <w:rFonts w:ascii="Times New Roman" w:hAnsi="Times New Roman"/>
          <w:color w:val="auto"/>
        </w:rPr>
      </w:pPr>
      <w:bookmarkStart w:id="2" w:name="__RefHeading___174"/>
      <w:bookmarkStart w:id="3" w:name="_Toc177462195"/>
      <w:bookmarkEnd w:id="2"/>
      <w:r w:rsidRPr="00BC3EB0">
        <w:rPr>
          <w:rFonts w:ascii="Times New Roman" w:hAnsi="Times New Roman"/>
          <w:color w:val="auto"/>
        </w:rPr>
        <w:lastRenderedPageBreak/>
        <w:t xml:space="preserve">1. Общая характеристика ПРИМЕРНОЙ </w:t>
      </w:r>
      <w:r w:rsidRPr="00BC3EB0">
        <w:rPr>
          <w:rFonts w:ascii="Times New Roman" w:hAnsi="Times New Roman"/>
          <w:color w:val="auto"/>
        </w:rPr>
        <w:t>РАБОЧЕЙ ПРОГРАММЫ ПРОФЕССИОНАЛЬНОГО МОДУЛЯ</w:t>
      </w:r>
      <w:bookmarkEnd w:id="3"/>
    </w:p>
    <w:p w14:paraId="55A59B90" w14:textId="77777777" w:rsidR="00235384" w:rsidRPr="00BC3EB0" w:rsidRDefault="001F5FCE">
      <w:pPr>
        <w:pStyle w:val="1f0"/>
        <w:jc w:val="center"/>
        <w:rPr>
          <w:color w:val="auto"/>
        </w:rPr>
      </w:pPr>
      <w:r w:rsidRPr="00BC3EB0">
        <w:rPr>
          <w:color w:val="auto"/>
        </w:rPr>
        <w:t>«</w:t>
      </w:r>
      <w:r w:rsidRPr="00BC3EB0">
        <w:rPr>
          <w:b/>
          <w:color w:val="auto"/>
        </w:rPr>
        <w:t>Диагностика, техническое обслуживание и ремонт автотранспортных средств и их компонентов</w:t>
      </w:r>
      <w:r w:rsidRPr="00BC3EB0">
        <w:rPr>
          <w:color w:val="auto"/>
        </w:rPr>
        <w:t>»</w:t>
      </w:r>
    </w:p>
    <w:p w14:paraId="2272419E" w14:textId="77777777" w:rsidR="00BC3EB0" w:rsidRDefault="00BC3EB0">
      <w:pPr>
        <w:pStyle w:val="110"/>
        <w:rPr>
          <w:rFonts w:ascii="Times New Roman" w:hAnsi="Times New Roman"/>
          <w:color w:val="auto"/>
        </w:rPr>
      </w:pPr>
      <w:bookmarkStart w:id="4" w:name="__RefHeading___175"/>
      <w:bookmarkStart w:id="5" w:name="_Toc177462196"/>
      <w:bookmarkEnd w:id="4"/>
    </w:p>
    <w:p w14:paraId="4D77BD37" w14:textId="30DCD208" w:rsidR="00235384" w:rsidRPr="00BC3EB0" w:rsidRDefault="001F5FCE">
      <w:pPr>
        <w:pStyle w:val="110"/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</w:rPr>
        <w:t>1.1. Цель и место профессионального модуля в структуре образовательной программы</w:t>
      </w:r>
      <w:bookmarkEnd w:id="5"/>
    </w:p>
    <w:p w14:paraId="05A2D86D" w14:textId="77777777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Цель модуля: о</w:t>
      </w:r>
      <w:r w:rsidRPr="00BC3EB0">
        <w:rPr>
          <w:rFonts w:ascii="Times New Roman" w:hAnsi="Times New Roman"/>
          <w:color w:val="auto"/>
          <w:sz w:val="24"/>
        </w:rPr>
        <w:t xml:space="preserve">своение вида деятельности </w:t>
      </w:r>
      <w:r w:rsidRPr="00BC3EB0">
        <w:rPr>
          <w:rFonts w:ascii="Times New Roman" w:hAnsi="Times New Roman"/>
          <w:color w:val="auto"/>
          <w:sz w:val="24"/>
        </w:rPr>
        <w:t>«</w:t>
      </w:r>
      <w:r w:rsidRPr="00BC3EB0">
        <w:rPr>
          <w:rFonts w:ascii="Times New Roman" w:hAnsi="Times New Roman"/>
          <w:b/>
          <w:color w:val="auto"/>
        </w:rPr>
        <w:t>Диагностика, техническое обслуживание и ремонт автотранспортных средств и их компонентов</w:t>
      </w:r>
      <w:r w:rsidRPr="00BC3EB0">
        <w:rPr>
          <w:rFonts w:ascii="Times New Roman" w:hAnsi="Times New Roman"/>
          <w:color w:val="auto"/>
          <w:sz w:val="24"/>
        </w:rPr>
        <w:t xml:space="preserve">». </w:t>
      </w:r>
    </w:p>
    <w:p w14:paraId="53558139" w14:textId="77777777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Профессиональный модуль включен в </w:t>
      </w:r>
      <w:r w:rsidRPr="00BC3EB0">
        <w:rPr>
          <w:rFonts w:ascii="Times New Roman" w:hAnsi="Times New Roman"/>
          <w:color w:val="auto"/>
          <w:sz w:val="24"/>
        </w:rPr>
        <w:t>обязательную часть образовательной программы</w:t>
      </w:r>
      <w:r w:rsidRPr="00BC3EB0">
        <w:rPr>
          <w:rFonts w:ascii="Times New Roman" w:hAnsi="Times New Roman"/>
          <w:color w:val="auto"/>
          <w:sz w:val="24"/>
        </w:rPr>
        <w:t>.</w:t>
      </w:r>
    </w:p>
    <w:p w14:paraId="124B4752" w14:textId="77777777" w:rsidR="00235384" w:rsidRPr="00BC3EB0" w:rsidRDefault="00235384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6CFBBF92" w14:textId="77777777" w:rsidR="00235384" w:rsidRPr="00BC3EB0" w:rsidRDefault="001F5FCE">
      <w:pPr>
        <w:pStyle w:val="110"/>
        <w:rPr>
          <w:rFonts w:ascii="Times New Roman" w:hAnsi="Times New Roman"/>
          <w:color w:val="auto"/>
        </w:rPr>
      </w:pPr>
      <w:bookmarkStart w:id="6" w:name="__RefHeading___176"/>
      <w:bookmarkStart w:id="7" w:name="_Toc177462197"/>
      <w:bookmarkEnd w:id="6"/>
      <w:r w:rsidRPr="00BC3EB0">
        <w:rPr>
          <w:rFonts w:ascii="Times New Roman" w:hAnsi="Times New Roman"/>
          <w:color w:val="auto"/>
        </w:rPr>
        <w:t xml:space="preserve">1.2. Планируемые результаты освоения </w:t>
      </w:r>
      <w:r w:rsidRPr="00BC3EB0">
        <w:rPr>
          <w:rFonts w:ascii="Times New Roman" w:hAnsi="Times New Roman"/>
          <w:color w:val="auto"/>
        </w:rPr>
        <w:t>профессионального модуля</w:t>
      </w:r>
      <w:bookmarkEnd w:id="7"/>
    </w:p>
    <w:p w14:paraId="10F13961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1133031A" w14:textId="77777777" w:rsidR="00235384" w:rsidRPr="00BC3EB0" w:rsidRDefault="001F5FCE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В результате освоения профессионального модуля </w:t>
      </w:r>
      <w:r w:rsidRPr="00BC3EB0">
        <w:rPr>
          <w:rFonts w:ascii="Times New Roman" w:hAnsi="Times New Roman"/>
          <w:color w:val="auto"/>
          <w:sz w:val="24"/>
        </w:rPr>
        <w:t>обучающийся должен</w:t>
      </w:r>
      <w:r w:rsidRPr="00BC3EB0">
        <w:rPr>
          <w:rFonts w:ascii="Times New Roman" w:hAnsi="Times New Roman"/>
          <w:color w:val="auto"/>
          <w:sz w:val="24"/>
          <w:vertAlign w:val="superscript"/>
        </w:rPr>
        <w:footnoteReference w:id="1"/>
      </w:r>
      <w:r w:rsidRPr="00BC3EB0">
        <w:rPr>
          <w:rFonts w:ascii="Times New Roman" w:hAnsi="Times New Roman"/>
          <w:color w:val="auto"/>
          <w:sz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BC3EB0" w:rsidRPr="00BC3EB0" w14:paraId="7F5D2B9B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AAD25" w14:textId="77777777" w:rsidR="00235384" w:rsidRPr="00BC3EB0" w:rsidRDefault="001F5FCE">
            <w:pPr>
              <w:rPr>
                <w:rStyle w:val="affffff5"/>
                <w:b/>
                <w:i w:val="0"/>
                <w:color w:val="auto"/>
                <w:sz w:val="24"/>
              </w:rPr>
            </w:pPr>
            <w:r w:rsidRPr="00BC3EB0">
              <w:rPr>
                <w:rStyle w:val="affffff5"/>
                <w:b/>
                <w:i w:val="0"/>
                <w:color w:val="auto"/>
                <w:sz w:val="24"/>
              </w:rPr>
              <w:t>Код ОК, ПК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673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09B4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5393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Владеть навыками</w:t>
            </w:r>
          </w:p>
        </w:tc>
      </w:tr>
      <w:tr w:rsidR="00BC3EB0" w:rsidRPr="00BC3EB0" w14:paraId="74FE1C61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C72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081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распознавать задачу и/или проблему в профессиональном и/или социальном контексте</w:t>
            </w:r>
          </w:p>
          <w:p w14:paraId="4942744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анализировать задачу и/или проблему и выделять её составные части</w:t>
            </w:r>
          </w:p>
          <w:p w14:paraId="1572E54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определять этапы решения задачи</w:t>
            </w:r>
          </w:p>
          <w:p w14:paraId="73D21AA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52DF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актуальный профессиональный и социальный контекст, в котором приходится работать и жить</w:t>
            </w:r>
          </w:p>
          <w:p w14:paraId="04D0561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основные источники информации и ресурсы для решения задач и проблем в профессиона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льном и/или социальном контексте</w:t>
            </w:r>
          </w:p>
          <w:p w14:paraId="4783542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Основные категории и понятия философии</w:t>
            </w:r>
          </w:p>
          <w:p w14:paraId="1440EF1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Роль философии в жизни человека и общества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BCF7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E19C38C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AE7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2DE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определять задачи для поиска информации</w:t>
            </w:r>
          </w:p>
          <w:p w14:paraId="0682B78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определять необходимые источники информации</w:t>
            </w:r>
          </w:p>
          <w:p w14:paraId="5FC6BFB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планировать процесс поиска;</w:t>
            </w:r>
          </w:p>
          <w:p w14:paraId="66B64A0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структурировать получаемую информацию</w:t>
            </w:r>
          </w:p>
          <w:p w14:paraId="7A434B0E" w14:textId="77777777" w:rsidR="00235384" w:rsidRPr="00BC3EB0" w:rsidRDefault="001F5FCE">
            <w:pPr>
              <w:spacing w:before="120" w:after="120"/>
              <w:ind w:left="120" w:right="12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выделять наиболее значимое в перечне информации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347B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4D039D4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приемы структурирования информации</w:t>
            </w:r>
          </w:p>
          <w:p w14:paraId="1EB5D6E3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формат оформления результатов поиска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информации, со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временные средства и устройства информатизации</w:t>
            </w:r>
          </w:p>
          <w:p w14:paraId="4101730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сущность процесса познания;</w:t>
            </w:r>
          </w:p>
          <w:p w14:paraId="6FA6554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основы научной, философской и религиозной картин мира;</w:t>
            </w:r>
          </w:p>
          <w:p w14:paraId="5B21F25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14:paraId="405B998D" w14:textId="77777777" w:rsidR="00235384" w:rsidRPr="00BC3EB0" w:rsidRDefault="001F5FCE">
            <w:pPr>
              <w:spacing w:before="120" w:after="120"/>
              <w:ind w:left="120" w:right="12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 социальных и э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7FCE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</w:t>
            </w:r>
          </w:p>
        </w:tc>
      </w:tr>
      <w:tr w:rsidR="00BC3EB0" w:rsidRPr="00BC3EB0" w14:paraId="5EA2145B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B72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8FE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организовывать работу коллектива и команды</w:t>
            </w:r>
          </w:p>
          <w:p w14:paraId="15E7CCB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взаимодействовать с коллегами,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45D1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ab/>
              <w:t>психологические основы деятельности коллектива</w:t>
            </w:r>
          </w:p>
          <w:p w14:paraId="5495384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5A67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23F0F7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D97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ОК.09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DEC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понимать общий смысл четко произнесенных высказываний на известные темы (профессиональные и бытовые),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понимать тексты на базовые профессиональные темы</w:t>
            </w:r>
          </w:p>
          <w:p w14:paraId="18727B9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участвовать в диалогах на знакомые общие и профессиональные темы</w:t>
            </w:r>
          </w:p>
          <w:p w14:paraId="7AFC729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строить простые высказывания о себе и о своей профессиональной деятельности</w:t>
            </w:r>
          </w:p>
          <w:p w14:paraId="41C5458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кратко обосновывать и объяснять свои действия (текущие и планируе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мые)</w:t>
            </w:r>
          </w:p>
          <w:p w14:paraId="48082B52" w14:textId="77777777" w:rsidR="00235384" w:rsidRPr="00BC3EB0" w:rsidRDefault="001F5FCE">
            <w:pPr>
              <w:spacing w:before="120" w:after="120"/>
              <w:ind w:left="120" w:right="12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2D13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14:paraId="5BD1F2F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основные общеупотребительные глаголы (бытовая и профессиональная лексика)</w:t>
            </w:r>
          </w:p>
          <w:p w14:paraId="2061E30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664FC82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особенности произношения</w:t>
            </w:r>
          </w:p>
          <w:p w14:paraId="1DBE71FD" w14:textId="77777777" w:rsidR="00235384" w:rsidRPr="00BC3EB0" w:rsidRDefault="001F5FCE">
            <w:pPr>
              <w:spacing w:before="120" w:after="120"/>
              <w:ind w:left="120" w:right="12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A70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</w:t>
            </w:r>
          </w:p>
        </w:tc>
      </w:tr>
      <w:tr w:rsidR="00BC3EB0" w:rsidRPr="00BC3EB0" w14:paraId="74CC6398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CE8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1.1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CE69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-Подключать и выполнять настройку электронного и других видов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диагностического оборудования к автотранспортному средству в соответствии с моделью и комплектацией автотранспортного средства.</w:t>
            </w:r>
          </w:p>
          <w:p w14:paraId="5FDE62EA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-Выполнять общую и специализированную (по конкретной системе) диагностику мехатронных систем автотранспортного средства и его к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омпонентов.</w:t>
            </w:r>
          </w:p>
          <w:p w14:paraId="7185A3DD" w14:textId="77777777" w:rsidR="00235384" w:rsidRPr="00BC3EB0" w:rsidRDefault="001F5FCE">
            <w:pPr>
              <w:ind w:firstLine="2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-Считывать и анализировать показания датчиков, диагностируемых мехатронных систем автотранспортных средств и их компонентов.</w:t>
            </w:r>
          </w:p>
          <w:p w14:paraId="2EEC54F7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-Осуществлять адресное управление исполнительными механизмами диагностируемых мехатронных систем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автотранспортных средств и их компонентов.</w:t>
            </w:r>
          </w:p>
          <w:p w14:paraId="3B844EFD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-Снимать, сохранять, расшифровывать осциллограммы и другие виды сигналов датчиков, диагностируемых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мехатронных систем автотранспортных средств и их компонентов</w:t>
            </w:r>
          </w:p>
          <w:p w14:paraId="5DD70FC8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-Пользоваться специализированным диагностическим обор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удованием.</w:t>
            </w:r>
          </w:p>
          <w:p w14:paraId="1E855DA0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-Анализировать, систематизировать и формализовывать данные и итоги диагностики мехатронных систем, формулировать рекомендации по технологическому процессу устранения неисправностей мехатронных систем автотранспортных средств и их компонентов.</w:t>
            </w:r>
          </w:p>
          <w:p w14:paraId="7D65812A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ользоваться руководствами по эксплуатации, диагностике, обслуживанию и ремонту автотранспортных средств и их компонентов.</w:t>
            </w:r>
          </w:p>
          <w:p w14:paraId="3A191162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-Разрабатывать технологический процесс по устранению и предотвращению повторного возникновения аналогичных неисправностей мехатронных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систем автотранспортных средств и их компонентов.</w:t>
            </w:r>
          </w:p>
          <w:p w14:paraId="6EBCB072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-Проводить структурированный опрос потребителей автотранспортных средств для выявления и уточнения особенностей эксплуатации автотранспортных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средств и их компонентов.</w:t>
            </w:r>
          </w:p>
          <w:p w14:paraId="57C9E911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-Анализировать результаты опроса потре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бителей автотранспортных средств и формулировать перечень возможных причин возникновения неисправностей мехатронных систем автотранспортных средств и их компонентов.</w:t>
            </w:r>
          </w:p>
          <w:p w14:paraId="77FF217D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-Проверять работоспособность узлов, агрегатов и мехатронных систем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автотранспортных средств и их компонентов.</w:t>
            </w:r>
          </w:p>
          <w:p w14:paraId="11B4C355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-Определять возможность и необходимость ремонта или замены дефектного компонента мехатронной системы.</w:t>
            </w:r>
          </w:p>
          <w:p w14:paraId="5EB63E5D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-Выполнять дефектовку и составлять предварительный перечень заменяемых или ремонтируемых компонентов и перечень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ремонтных работ для восстановления работоспособности мехатронных систем автотранспортных средств и их компонентов.</w:t>
            </w:r>
          </w:p>
          <w:p w14:paraId="10834F41" w14:textId="77777777" w:rsidR="00235384" w:rsidRPr="00BC3EB0" w:rsidRDefault="001F5FCE">
            <w:pPr>
              <w:ind w:firstLine="2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-Оценивать сложность и определять продолжительность ремонтных работ по восстановлению работоспособности мехатронных систем автотранспортных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средств и их компонентов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41F72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-Устройство, особенности конструкции, алгоритмы управления мехатронными системами автотранспортных средств и их компонентов.</w:t>
            </w:r>
          </w:p>
          <w:p w14:paraId="1FB7200C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-Особенности конструкции и принципы действия датчиков и исполнительных механизмов мехатронных систем автот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ранспортных средств и их компонентов.</w:t>
            </w:r>
          </w:p>
          <w:p w14:paraId="4F5538B6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-Базовые принципы компьютерного управления мехатронными системами автотранспортных средств и их компонентов.</w:t>
            </w:r>
          </w:p>
          <w:p w14:paraId="136D7B7B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-Мультиплексирование. Особенности формирования пакета данных разными видами мультиплексных шин передачи данны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х автотранспортных средств и их компонентов.</w:t>
            </w:r>
          </w:p>
          <w:p w14:paraId="6A26DD98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-Принципы работы и настройки специализированного диагностического оборудования.</w:t>
            </w:r>
          </w:p>
          <w:p w14:paraId="70100E18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-Особенности работы с разными видами руководств по эксплуатации и ремонту автотранспортных средств и их компонентов.</w:t>
            </w:r>
          </w:p>
          <w:p w14:paraId="32F9B4EB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-Правила техни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ки безопасности в ходе проведения диагностических работ с мехатронными системами автотранспортных средств и их компонентов.</w:t>
            </w:r>
          </w:p>
          <w:p w14:paraId="309E5B23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-Основы электротехники.</w:t>
            </w:r>
          </w:p>
          <w:p w14:paraId="461B174B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-Методика обновления программного обеспечения электронного оборудования, используемого в ходе проведения рем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онтных работ узлов, агрегатов и механических систем автотранспортных средств и их компонентов.</w:t>
            </w:r>
          </w:p>
          <w:p w14:paraId="18598053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-Основы межличностной коммуникации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AF18" w14:textId="77777777" w:rsidR="00235384" w:rsidRPr="00BC3EB0" w:rsidRDefault="001F5FCE">
            <w:pPr>
              <w:ind w:left="11" w:hanging="11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-Подбор необходимого специального инструмента и диагностического оборудования в соответствии с рекомендациями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завода-изготовителя автотранспортных средств и их компонентов.</w:t>
            </w:r>
          </w:p>
          <w:p w14:paraId="61F5F55F" w14:textId="77777777" w:rsidR="00235384" w:rsidRPr="00BC3EB0" w:rsidRDefault="001F5FCE">
            <w:pPr>
              <w:ind w:left="11" w:hanging="11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-Считывание и расшифровка ошибок и текущих параметров мехатронных систем автотранспортных средств и их компонентов.</w:t>
            </w:r>
          </w:p>
          <w:p w14:paraId="33D32C8E" w14:textId="77777777" w:rsidR="00235384" w:rsidRPr="00BC3EB0" w:rsidRDefault="001F5FCE">
            <w:pPr>
              <w:ind w:left="11" w:hanging="11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-Проведение диагностических процедур по определению технического состояния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выявлению неисправностей механических и мехатронных систем автотранспортных средств и их компонентов.</w:t>
            </w:r>
          </w:p>
          <w:p w14:paraId="476124C5" w14:textId="77777777" w:rsidR="00235384" w:rsidRPr="00BC3EB0" w:rsidRDefault="001F5FCE">
            <w:pPr>
              <w:ind w:left="11" w:hanging="11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-Обработка результатов диагностики механических и мехатронных систем автотранспортных средств с указанием выявленных дефектов, поиск путей устранения неис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правностей механических и мехатронных систем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автотранспортных средств и их компонентов</w:t>
            </w:r>
          </w:p>
        </w:tc>
      </w:tr>
      <w:tr w:rsidR="00BC3EB0" w:rsidRPr="00BC3EB0" w14:paraId="3BEEA4B0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A9B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1.2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AAAD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-Проверять уровень горюче-смазочных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материалов, технических жидкостей и смазок и при необходимости проводить работы по их доливке и замене.</w:t>
            </w:r>
          </w:p>
          <w:p w14:paraId="1F2981B8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-Заменять расходные м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атериалы, детали одноразового монтажа, детали подверженные естественному износу. </w:t>
            </w:r>
          </w:p>
          <w:p w14:paraId="166245A4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-Проверять герметичность механизмов и систем автотранспортного средства.</w:t>
            </w:r>
          </w:p>
          <w:p w14:paraId="5316573B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-Проверять исправность и работоспособность механизмов, агрегатов и систем автотранспортного средства.</w:t>
            </w:r>
          </w:p>
          <w:p w14:paraId="1B1D442F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-Использовать специальное диагностическое оборудования, требуемое для выполнения технического обслуживания автотранспортных средств.</w:t>
            </w:r>
          </w:p>
          <w:p w14:paraId="4CCD7911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-Проверять моменты затяжки резьбовых соединений в механизмах, агрегатах и системах автотранспортного средства и в случае н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еобходимости осуществлять их затяжку.</w:t>
            </w:r>
          </w:p>
          <w:p w14:paraId="01AA71A6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-Проводить контрольно-измерительные операции для определения зазоров, биения, люфтов в механизмах, агрегатах и системах автотранспортного средства и в случае необходимости осуществлять их регулировку.</w:t>
            </w:r>
          </w:p>
          <w:p w14:paraId="02D69313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Выполнять демонтаж, монтаж и разборочно-сборочные операции составных частей механизмов, агрегатов и систем автотранспортного средства.</w:t>
            </w:r>
          </w:p>
          <w:p w14:paraId="7CD4E1FE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-Пользоваться справочными материалами и технической документацией по техническому обслуживанию и ремонту автотранспортных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средств и их компонентов.</w:t>
            </w:r>
          </w:p>
          <w:p w14:paraId="0DEED6EA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-Подбирать и применять контрольно-измерительный, механический, автоматизированный инструмент и оборудование, соответствующие технологическому процессу выполняемых работ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794C5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-Наименования, назначения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маркировки технических жидкостей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, смазок, моющих составов, горюче-смазочных материалов и правила их применения и взаимозаменяемости, в том числе в зависимости от сезона.</w:t>
            </w:r>
          </w:p>
          <w:p w14:paraId="03D3012B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-Технологии выполнения ручных слесарных работ. </w:t>
            </w:r>
          </w:p>
          <w:p w14:paraId="50E0798E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-Технологии проведения измерений контрольно-измерительным инструментом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, применяемым в процессе выполнения работ по техническому обслуживанию и ремонту автотранспортных средств и их компонентов.</w:t>
            </w:r>
          </w:p>
          <w:p w14:paraId="4EA4197F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-Правила охраны труда и техники безопасности. </w:t>
            </w:r>
          </w:p>
          <w:p w14:paraId="0872FFF9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-Конструктивные особенности, технические и эксплуатационные характеристики автотрансп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ортных средств, их агрегатов, систем, механизмов и узлов.</w:t>
            </w:r>
          </w:p>
          <w:p w14:paraId="3ED296F9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-Общее устройство автотранспортных средств.</w:t>
            </w:r>
          </w:p>
          <w:p w14:paraId="2FF6AC0B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-Методы проверки герметичности систем автотранспортных средств.</w:t>
            </w:r>
          </w:p>
          <w:p w14:paraId="2532F6D1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-Назначение, устройство и правила применения ручного слесарно-монтажного, пневматического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и электрического инструмента, универсальных и специальных приспособлений, применяемых в процессе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выполнения работ по техническому обслуживанию и ремонту автотранспортных средств и их компонентов.</w:t>
            </w:r>
          </w:p>
          <w:p w14:paraId="2F337B15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-Правила работы с бумажными и электронными версиями техничес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кой документации организации-изготовителя автотранспортных средств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58F3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-Проверка технического состояния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автотранспортных средств.</w:t>
            </w:r>
          </w:p>
          <w:p w14:paraId="2154593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-Выполнение технического обслуживания автотранспортных средств</w:t>
            </w:r>
          </w:p>
        </w:tc>
      </w:tr>
      <w:tr w:rsidR="00BC3EB0" w:rsidRPr="00BC3EB0" w14:paraId="22955F06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BF6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1.3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35CB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-Пользоваться справочными материалами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технической документацией по эксплуатации, диагностике, обслуживанию и ремонту автотранспортных средств и их компонентов.</w:t>
            </w:r>
          </w:p>
          <w:p w14:paraId="2EBB9E1D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-Пользоваться персональным компьютером и специализированным программным обеспечением.</w:t>
            </w:r>
          </w:p>
          <w:p w14:paraId="6EAD918E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-Подбирать и использовать необходимое оборудован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ие,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инструмент и специальные приспособления при выполнении ремонта и устранения неисправностей мехатронных систем автотранспортных средств и их компонентов.</w:t>
            </w:r>
          </w:p>
          <w:p w14:paraId="13B5D852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-Устанавливать и обновлять программное обеспечение электронного оборудования, применяемого при ремо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нтных работах мехатронных систем автотранспортных средств и их компонентов.</w:t>
            </w:r>
          </w:p>
          <w:p w14:paraId="42386C46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-Проводить ремонтные работы мехатронных систем автотранспортных средств и их компонентов в соответствии с предписанной организацией-изготовителем технологией.</w:t>
            </w:r>
          </w:p>
          <w:p w14:paraId="099E92E6" w14:textId="77777777" w:rsidR="00235384" w:rsidRPr="00BC3EB0" w:rsidRDefault="001F5FCE">
            <w:pPr>
              <w:tabs>
                <w:tab w:val="left" w:pos="889"/>
              </w:tabs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-Подбирать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детали и сборочные единицы для замены неисправных компонентов мехатронных систем по итогам анализа их технического состояния.</w:t>
            </w:r>
          </w:p>
          <w:p w14:paraId="23763063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-Составлять технологический процесс по восстановлению и ремонту мехатронных систем автотранспортных средств и их компонентов.</w:t>
            </w:r>
          </w:p>
          <w:p w14:paraId="082B0D9A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водить настройку и калибровку мехатронных систем автотранспортных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средств и их компонентов по итогам проведённых ремонтных работ.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72EE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-Особенности конструкции автотранспортных средств и их компонентов.</w:t>
            </w:r>
          </w:p>
          <w:p w14:paraId="2A071830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-Основы электротехники и электроники.</w:t>
            </w:r>
          </w:p>
          <w:p w14:paraId="6D37A980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-Методы соединения э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лементов электропроводки.</w:t>
            </w:r>
          </w:p>
          <w:p w14:paraId="0B6E78F5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-Взаимосвязь между материалом, сечением проводника и предельно допустимым током через него.</w:t>
            </w:r>
          </w:p>
          <w:p w14:paraId="28230062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-Электрическую совместимость проводников, выполненных из разных материалов.</w:t>
            </w:r>
          </w:p>
          <w:p w14:paraId="61D27DFA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-Основы гидравлики.</w:t>
            </w:r>
          </w:p>
          <w:p w14:paraId="6337B982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-Основы пневматики.</w:t>
            </w:r>
          </w:p>
          <w:p w14:paraId="6BD49A53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-Технические и эксплуа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тационные характеристики автотранспортных средств и их компонентов.</w:t>
            </w:r>
          </w:p>
          <w:p w14:paraId="563143C8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-Гарантийную политику организации-изготовителя автотранспортных средств и их компонентов.</w:t>
            </w:r>
          </w:p>
          <w:p w14:paraId="3B024392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-Нормативно-правовые акты в области оказания услуг по проведению сервисного обслуживания и ремонту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автотранспортных средств и их компонентов.</w:t>
            </w:r>
          </w:p>
          <w:p w14:paraId="60E711CD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-Применяемость масел, технических жидкостей, технических газов и смазок в ходе проведения ремонтных работ.</w:t>
            </w:r>
          </w:p>
          <w:p w14:paraId="1BA2D68B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-Приемы проведения ремонтных работ в соответствии с технологией организации-изготовителя. </w:t>
            </w:r>
          </w:p>
          <w:p w14:paraId="510D49A5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-Правила испол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ьзования оборудования, инструмента и специальных приспособлений при выполнении ремонта и устранения неисправностей мехатронных систем автотранспортных средств и их компонентов.</w:t>
            </w:r>
          </w:p>
          <w:p w14:paraId="05CF0CCC" w14:textId="77777777" w:rsidR="00235384" w:rsidRPr="00BC3EB0" w:rsidRDefault="001F5FCE">
            <w:pPr>
              <w:widowControl w:val="0"/>
              <w:ind w:left="29"/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-Правила охраны труда и техники безопасности при проведении работ по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ремонту и устранению неисправностей мехатронных систем автотранспортных средств и их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компонентов.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970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-Восстановление работоспособности или замена элементов мехатронных систем автотранспортных средств и их компонентов.</w:t>
            </w:r>
          </w:p>
          <w:p w14:paraId="43F07B6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-Подбор запасных частей и расходных матер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иалов для ремонта.</w:t>
            </w:r>
          </w:p>
          <w:p w14:paraId="7BBAD72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-Наладка, калибровка и перепрограммирование программного обеспечения блоков управления электронных систем автотранспортных средств и их компонентов.</w:t>
            </w:r>
          </w:p>
          <w:p w14:paraId="49DC46C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-Разработка и формализация комплекса рекомендаций по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предотвращению возникновения повтор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ных неисправностей мехатронных систем автотранспортных средств и их компонентов</w:t>
            </w:r>
          </w:p>
        </w:tc>
      </w:tr>
      <w:tr w:rsidR="00235384" w:rsidRPr="00BC3EB0" w14:paraId="38A505B1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2B4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1.4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B17C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-Выполнять демонтажно-монтажные и разборочно-сборочные работы на автотранспортных средствах и их компонентах.</w:t>
            </w:r>
          </w:p>
          <w:p w14:paraId="3610BD76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-Устанавливать и подключать дополнительные механические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мехатронные системы на автотранспортные средства и их компоненты.</w:t>
            </w:r>
          </w:p>
          <w:p w14:paraId="3B41226C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-Производить наладку, программирование и перепрограммирование мехатронных систем, дополнительно установленных на автотранспортные средства и их компоненты.</w:t>
            </w:r>
          </w:p>
          <w:p w14:paraId="4CD258CF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-Производить наладку механических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систем, дополнительно установленных на автотранспортные средства и их компоненты.</w:t>
            </w:r>
          </w:p>
          <w:p w14:paraId="3CA5D34B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-Анализировать возможность подключения дополнительных механических и мехатронных систем с целью расширения технических возможностей автотранспортных средств и их компонентов.</w:t>
            </w:r>
          </w:p>
          <w:p w14:paraId="40A7B2C5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-Пользоваться справочными материалами и технической документацией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организации-изготовителя по установке и эксплуатации дополнительного оборудования на автотранспортные средства и их компоненты.</w:t>
            </w:r>
          </w:p>
          <w:p w14:paraId="7C821730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-Систематизировать информацию о технических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потребительских особенностях дополнительного оборудования.</w:t>
            </w:r>
          </w:p>
          <w:p w14:paraId="25C094A9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-Инструктировать работников предприятия по вопросам, связанным с ключевыми особенностями установки и эксплуатации дополнительного оборудования на автотранспортных средствах.</w:t>
            </w:r>
          </w:p>
          <w:p w14:paraId="6813D38F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-Планировать, оптимизир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овать и документировать последовательность действий в ходе выполнения тестовых установок дополнительного оборудования на автотранспортные средства и их компоненты.</w:t>
            </w:r>
          </w:p>
          <w:p w14:paraId="5BA80FAE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-Определять и оптимизировать номенклатуру и количество инструмента, оборудования и материало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в, необходимых для выполнения установок дополнительного оборудования на автотранспортные средства и их компоненты.</w:t>
            </w:r>
          </w:p>
          <w:p w14:paraId="596E7448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-Проводить оценку и оптимизацию временных затрат на выполнение работ по установке дополнительного оборудования на автотранспортные средства и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их компоненты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FC17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-Правила работы со справочными материалами и технической документацией организации-изготовителя дополнительного оборудования.</w:t>
            </w:r>
          </w:p>
          <w:p w14:paraId="435E3E8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-Технические и эксплуатационные характеристики дополнительного оборудования, устанавливаемого на автотранспортные с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редства и их компоненты.</w:t>
            </w:r>
          </w:p>
          <w:p w14:paraId="1192DAA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-Правила использования оборудования, инструмента и специальных приспособлений для выполнения установки дополнительного оборудования на автотранспортные средства и их компоненты.</w:t>
            </w:r>
          </w:p>
          <w:p w14:paraId="49DBF9C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-Терминологию и сокращения (аббревиатуры), используем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ые в технической документации организации-производителя автотранспортных средств и дополнительного оборудования.</w:t>
            </w:r>
          </w:p>
          <w:p w14:paraId="170B67A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-Особенности установки и обновления программного обеспечения, применяемого для настройки дополнительного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оборудования автотранспортных средств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 их компонентов.</w:t>
            </w:r>
          </w:p>
          <w:p w14:paraId="2B94F36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-Основы нормирования труда.</w:t>
            </w:r>
          </w:p>
          <w:p w14:paraId="0C4B4A1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-Правила подготовки и проведения презентации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C4EC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-Выполнение тестовых установок дополнительного оборудования на автотранспортные средства. </w:t>
            </w:r>
          </w:p>
          <w:p w14:paraId="3E405B8A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-Разработка и формализация технологического процесса по установке дополнит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ельного оборудования на автотранспортные средства.</w:t>
            </w:r>
          </w:p>
          <w:p w14:paraId="460493C0" w14:textId="77777777" w:rsidR="00235384" w:rsidRPr="00BC3EB0" w:rsidRDefault="001F5FCE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-Консультирование работников организации по вопросам, связанным с техническими и потребительскими характеристиками, особенностями установки и эксплуатации дополнительного оборудования</w:t>
            </w:r>
          </w:p>
        </w:tc>
      </w:tr>
    </w:tbl>
    <w:p w14:paraId="2DD82215" w14:textId="77777777" w:rsidR="00235384" w:rsidRPr="00BC3EB0" w:rsidRDefault="00235384">
      <w:pPr>
        <w:ind w:firstLine="709"/>
        <w:rPr>
          <w:rFonts w:ascii="Times New Roman" w:hAnsi="Times New Roman"/>
          <w:color w:val="auto"/>
          <w:sz w:val="24"/>
        </w:rPr>
      </w:pPr>
    </w:p>
    <w:p w14:paraId="57A03DBE" w14:textId="77777777" w:rsidR="00235384" w:rsidRPr="00BC3EB0" w:rsidRDefault="00235384">
      <w:pPr>
        <w:ind w:firstLine="709"/>
        <w:rPr>
          <w:rFonts w:ascii="Times New Roman" w:hAnsi="Times New Roman"/>
          <w:color w:val="auto"/>
          <w:sz w:val="24"/>
        </w:rPr>
      </w:pPr>
    </w:p>
    <w:p w14:paraId="396D921E" w14:textId="77777777" w:rsidR="00235384" w:rsidRPr="00BC3EB0" w:rsidRDefault="001F5FCE">
      <w:pPr>
        <w:pStyle w:val="1f4"/>
        <w:rPr>
          <w:rFonts w:ascii="Times New Roman" w:hAnsi="Times New Roman"/>
          <w:color w:val="auto"/>
        </w:rPr>
      </w:pPr>
      <w:bookmarkStart w:id="8" w:name="__RefHeading___177"/>
      <w:bookmarkStart w:id="9" w:name="_Toc177462198"/>
      <w:bookmarkEnd w:id="8"/>
      <w:r w:rsidRPr="00BC3EB0">
        <w:rPr>
          <w:rFonts w:ascii="Times New Roman" w:hAnsi="Times New Roman"/>
          <w:color w:val="auto"/>
        </w:rPr>
        <w:t xml:space="preserve">2. </w:t>
      </w:r>
      <w:r w:rsidRPr="00BC3EB0">
        <w:rPr>
          <w:rFonts w:ascii="Times New Roman" w:hAnsi="Times New Roman"/>
          <w:color w:val="auto"/>
        </w:rPr>
        <w:t>Структура и содержание профессионального модуля</w:t>
      </w:r>
      <w:bookmarkEnd w:id="9"/>
    </w:p>
    <w:p w14:paraId="3B8B588C" w14:textId="77777777" w:rsidR="00235384" w:rsidRPr="00BC3EB0" w:rsidRDefault="001F5FCE">
      <w:pPr>
        <w:pStyle w:val="110"/>
        <w:rPr>
          <w:rFonts w:ascii="Times New Roman" w:hAnsi="Times New Roman"/>
          <w:color w:val="auto"/>
        </w:rPr>
      </w:pPr>
      <w:bookmarkStart w:id="10" w:name="__RefHeading___178"/>
      <w:bookmarkStart w:id="11" w:name="_Toc177462199"/>
      <w:bookmarkEnd w:id="10"/>
      <w:r w:rsidRPr="00BC3EB0">
        <w:rPr>
          <w:rFonts w:ascii="Times New Roman" w:hAnsi="Times New Roman"/>
          <w:color w:val="auto"/>
        </w:rPr>
        <w:t>2.1. Трудоемкость освоения модуля</w:t>
      </w:r>
      <w:bookmarkEnd w:id="11"/>
      <w:r w:rsidRPr="00BC3EB0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BC3EB0" w:rsidRPr="00BC3EB0" w14:paraId="3A8A6BB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0CFE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bookmarkStart w:id="12" w:name="_Hlk152333186"/>
            <w:bookmarkEnd w:id="12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55B23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35C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т.ч. в форме практ. подготовки</w:t>
            </w:r>
          </w:p>
        </w:tc>
      </w:tr>
      <w:tr w:rsidR="00BC3EB0" w:rsidRPr="00BC3EB0" w14:paraId="09CA436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2089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077E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540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493E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748</w:t>
            </w:r>
          </w:p>
        </w:tc>
      </w:tr>
      <w:tr w:rsidR="00BC3EB0" w:rsidRPr="00BC3EB0" w14:paraId="7B643D2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9B63E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35D9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BB10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</w:tr>
      <w:tr w:rsidR="00BC3EB0" w:rsidRPr="00BC3EB0" w14:paraId="2836B5F8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DD8E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2800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5840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1EE1296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FB22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56F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504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1CCF8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504</w:t>
            </w:r>
          </w:p>
        </w:tc>
      </w:tr>
      <w:tr w:rsidR="00BC3EB0" w:rsidRPr="00BC3EB0" w14:paraId="0A828A5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D153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330C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216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20CD0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216</w:t>
            </w:r>
          </w:p>
        </w:tc>
      </w:tr>
      <w:tr w:rsidR="00BC3EB0" w:rsidRPr="00BC3EB0" w14:paraId="58ADEC7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0F78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5C9E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288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0133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288</w:t>
            </w:r>
          </w:p>
        </w:tc>
      </w:tr>
      <w:tr w:rsidR="00BC3EB0" w:rsidRPr="00BC3EB0" w14:paraId="29D25925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54FC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3124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157C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235384" w:rsidRPr="00BC3EB0" w14:paraId="4CB2A3D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2BC1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62AB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540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1E4C7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748</w:t>
            </w:r>
          </w:p>
        </w:tc>
      </w:tr>
    </w:tbl>
    <w:p w14:paraId="7C458C55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13258F6B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22FBBD23" w14:textId="77777777" w:rsidR="00235384" w:rsidRPr="00BC3EB0" w:rsidRDefault="001F5FCE">
      <w:pPr>
        <w:pStyle w:val="110"/>
        <w:rPr>
          <w:rFonts w:ascii="Times New Roman" w:hAnsi="Times New Roman"/>
          <w:color w:val="auto"/>
        </w:rPr>
      </w:pPr>
      <w:bookmarkStart w:id="13" w:name="__RefHeading___179"/>
      <w:bookmarkStart w:id="14" w:name="_Toc177462200"/>
      <w:bookmarkEnd w:id="13"/>
      <w:r w:rsidRPr="00BC3EB0">
        <w:rPr>
          <w:rFonts w:ascii="Times New Roman" w:hAnsi="Times New Roman"/>
          <w:color w:val="auto"/>
        </w:rPr>
        <w:t>2.2. Структура профессионального модуля</w:t>
      </w:r>
      <w:bookmarkEnd w:id="14"/>
      <w:r w:rsidRPr="00BC3EB0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151"/>
        <w:gridCol w:w="795"/>
        <w:gridCol w:w="608"/>
        <w:gridCol w:w="850"/>
        <w:gridCol w:w="785"/>
        <w:gridCol w:w="763"/>
        <w:gridCol w:w="480"/>
        <w:gridCol w:w="725"/>
        <w:gridCol w:w="643"/>
      </w:tblGrid>
      <w:tr w:rsidR="00BC3EB0" w:rsidRPr="00BC3EB0" w14:paraId="220BA898" w14:textId="77777777">
        <w:trPr>
          <w:trHeight w:val="327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A33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Код ОК, ПК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90AA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Наименования разделов профессионального модуля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9D5A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Всего, час.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696114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В т.ч. в форме </w:t>
            </w:r>
            <w:r w:rsidRPr="00BC3EB0">
              <w:rPr>
                <w:rFonts w:ascii="Times New Roman" w:hAnsi="Times New Roman"/>
                <w:color w:val="auto"/>
              </w:rPr>
              <w:t>практической подготовки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6620BD2F" w14:textId="77777777" w:rsidR="00235384" w:rsidRPr="00BC3EB0" w:rsidRDefault="001F5FCE">
            <w:pPr>
              <w:ind w:left="113" w:right="113"/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Обучение по МДК, в т.ч.: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106945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476508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Курсовая работа (проект)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FD4E33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Самостоятельная работа</w:t>
            </w:r>
            <w:r w:rsidRPr="00BC3EB0">
              <w:rPr>
                <w:rFonts w:ascii="Times New Roman" w:hAnsi="Times New Roman"/>
                <w:color w:val="auto"/>
                <w:vertAlign w:val="superscript"/>
              </w:rPr>
              <w:footnoteReference w:id="2"/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55ADC29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060FAA79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</w:tr>
      <w:tr w:rsidR="00BC3EB0" w:rsidRPr="00BC3EB0" w14:paraId="705EADF8" w14:textId="77777777">
        <w:trPr>
          <w:trHeight w:val="7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916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1EF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A73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940E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3B643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5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04F5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6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DA1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C104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BA59A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0E22ED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10</w:t>
            </w:r>
          </w:p>
        </w:tc>
      </w:tr>
      <w:tr w:rsidR="00BC3EB0" w:rsidRPr="00BC3EB0" w14:paraId="545E3A3D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F50E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24E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>МДК.01.01</w:t>
            </w:r>
            <w:r w:rsidRPr="00BC3EB0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0"/>
              </w:rPr>
              <w:t>Устройство автомобилей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8844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6F5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B275B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B51C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108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7778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FC35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243DE8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67D4DF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2005E6BB" w14:textId="77777777">
        <w:trPr>
          <w:trHeight w:val="3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1E1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8095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 xml:space="preserve">МДК 01.02 </w:t>
            </w:r>
            <w:r w:rsidRPr="00BC3EB0">
              <w:rPr>
                <w:rFonts w:ascii="Times New Roman" w:hAnsi="Times New Roman"/>
                <w:color w:val="auto"/>
                <w:sz w:val="20"/>
              </w:rPr>
              <w:t>Технологические процессы технического обслуживания и ремонта автомобилей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BE05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90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71B8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6C881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90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E76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90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B57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20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3AB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676A33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61EE76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5D8F8BE0" w14:textId="77777777">
        <w:trPr>
          <w:trHeight w:val="3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60D0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BCCF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 xml:space="preserve">МДК 01.03 Диагностика, техническое обслуживание и </w:t>
            </w:r>
            <w:r w:rsidRPr="00BC3EB0">
              <w:rPr>
                <w:rFonts w:ascii="Times New Roman" w:hAnsi="Times New Roman"/>
                <w:color w:val="auto"/>
                <w:sz w:val="20"/>
              </w:rPr>
              <w:lastRenderedPageBreak/>
              <w:t>ремонт автомобильных двигателей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5C3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lastRenderedPageBreak/>
              <w:t>80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DD64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280C95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80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A65D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80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2FE7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7CE6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3C3E13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D26336D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10F25F18" w14:textId="77777777">
        <w:trPr>
          <w:trHeight w:val="3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01D0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088E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 xml:space="preserve">МДК 01.04 Диагностика, техническое </w:t>
            </w:r>
            <w:r w:rsidRPr="00BC3EB0">
              <w:rPr>
                <w:rFonts w:ascii="Times New Roman" w:hAnsi="Times New Roman"/>
                <w:color w:val="auto"/>
                <w:sz w:val="20"/>
              </w:rPr>
              <w:t>обслуживание и ремонт электрооборудования и электронных систем автомобилей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589E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80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768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9DA7D5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80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C8175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80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0844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23B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BF3B68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56D33C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5C0E7C14" w14:textId="77777777">
        <w:trPr>
          <w:trHeight w:val="3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DB5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92DE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>МДК 01.05 Техническое обслуживание и ремонт шасси автомобилей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276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74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188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7BBE2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74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3F08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74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CD5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DF6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E6F105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B95569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47099359" w14:textId="77777777">
        <w:trPr>
          <w:trHeight w:val="3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EA6D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0254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>МДК 01.06 Ремонт кузовов автомобилей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BC5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0B86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92F1F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715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A2D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14329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40A5E0D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C6F09E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54DF1F58" w14:textId="77777777">
        <w:trPr>
          <w:trHeight w:val="3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8EC7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0532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 xml:space="preserve">МДК 01.07 </w:t>
            </w:r>
            <w:r w:rsidRPr="00BC3EB0">
              <w:rPr>
                <w:rFonts w:ascii="Times New Roman" w:hAnsi="Times New Roman"/>
                <w:color w:val="auto"/>
                <w:sz w:val="20"/>
              </w:rPr>
              <w:t>Установка дополнительного оборудования автотранспортных средств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66A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78C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0A344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F339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7A3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80A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C46DBD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B2CFEA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6207B924" w14:textId="77777777">
        <w:trPr>
          <w:trHeight w:val="3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5CE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8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771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9CE5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216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ECF3D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4512D07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94587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2D19A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216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E3E95DB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6A190656" w14:textId="77777777">
        <w:trPr>
          <w:trHeight w:val="3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77F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9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090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u w:val="single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657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288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0223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59EC7A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1F695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EDB27A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E4F85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288</w:t>
            </w:r>
          </w:p>
        </w:tc>
      </w:tr>
      <w:tr w:rsidR="00BC3EB0" w:rsidRPr="00BC3EB0" w14:paraId="6ED0E0C0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096D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10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81E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Промежуточная аттестация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2715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81D21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926649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ADC8F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9C0BDA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7F82FD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2CA236E3" w14:textId="77777777">
        <w:trPr>
          <w:trHeight w:val="2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1278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750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 xml:space="preserve">Всего: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D1B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 xml:space="preserve">1044 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8E8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748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6516C8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504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B78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Х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934E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460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40328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216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E0798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288</w:t>
            </w:r>
          </w:p>
        </w:tc>
      </w:tr>
    </w:tbl>
    <w:p w14:paraId="662060F4" w14:textId="77777777" w:rsidR="00235384" w:rsidRPr="00BC3EB0" w:rsidRDefault="00235384">
      <w:pPr>
        <w:spacing w:after="200" w:line="276" w:lineRule="auto"/>
        <w:rPr>
          <w:rFonts w:ascii="Times New Roman" w:hAnsi="Times New Roman"/>
          <w:b/>
          <w:color w:val="auto"/>
          <w:sz w:val="24"/>
        </w:rPr>
      </w:pPr>
    </w:p>
    <w:p w14:paraId="03345D37" w14:textId="77777777" w:rsidR="00235384" w:rsidRPr="00BC3EB0" w:rsidRDefault="001F5FCE">
      <w:pPr>
        <w:pStyle w:val="110"/>
        <w:rPr>
          <w:rFonts w:ascii="Times New Roman" w:hAnsi="Times New Roman"/>
          <w:color w:val="auto"/>
        </w:rPr>
      </w:pPr>
      <w:bookmarkStart w:id="15" w:name="__RefHeading___180"/>
      <w:bookmarkStart w:id="16" w:name="_Toc177462201"/>
      <w:bookmarkEnd w:id="15"/>
      <w:r w:rsidRPr="00BC3EB0">
        <w:rPr>
          <w:rFonts w:ascii="Times New Roman" w:hAnsi="Times New Roman"/>
          <w:color w:val="auto"/>
        </w:rPr>
        <w:t>2.3. </w:t>
      </w:r>
      <w:r w:rsidRPr="00BC3EB0">
        <w:rPr>
          <w:rFonts w:ascii="Times New Roman" w:hAnsi="Times New Roman"/>
          <w:color w:val="auto"/>
        </w:rPr>
        <w:t>Примерное содержание профессионального модуля</w:t>
      </w:r>
      <w:bookmarkEnd w:id="16"/>
    </w:p>
    <w:tbl>
      <w:tblPr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7595"/>
      </w:tblGrid>
      <w:tr w:rsidR="00BC3EB0" w:rsidRPr="00BC3EB0" w14:paraId="204A31B1" w14:textId="77777777">
        <w:trPr>
          <w:trHeight w:val="1204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8C207" w14:textId="77777777" w:rsidR="00235384" w:rsidRPr="00BC3EB0" w:rsidRDefault="001F5FCE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83F1E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 xml:space="preserve">Примерное содержание учебного материала, практических и лабораторных занятия, </w:t>
            </w:r>
            <w:r w:rsidRPr="00BC3EB0">
              <w:rPr>
                <w:rFonts w:ascii="Times New Roman" w:hAnsi="Times New Roman"/>
                <w:color w:val="auto"/>
              </w:rPr>
              <w:t>курсовой проект (работа)</w:t>
            </w:r>
          </w:p>
        </w:tc>
      </w:tr>
      <w:tr w:rsidR="00BC3EB0" w:rsidRPr="00BC3EB0" w14:paraId="1280564C" w14:textId="77777777"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108B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1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71EA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2</w:t>
            </w:r>
          </w:p>
        </w:tc>
      </w:tr>
      <w:tr w:rsidR="00BC3EB0" w:rsidRPr="00BC3EB0" w14:paraId="788CE6DD" w14:textId="77777777">
        <w:trPr>
          <w:trHeight w:val="285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B62D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Раздел 1. Диагностика, техническое обслуживание и ремонт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автотранспортных средств и их компонентов (1044 ак.ч.)</w:t>
            </w:r>
          </w:p>
        </w:tc>
      </w:tr>
      <w:tr w:rsidR="00BC3EB0" w:rsidRPr="00BC3EB0" w14:paraId="1B0ABA6B" w14:textId="77777777">
        <w:trPr>
          <w:trHeight w:val="285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1B507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01.01 Устройство автомобилей</w:t>
            </w:r>
          </w:p>
        </w:tc>
      </w:tr>
      <w:tr w:rsidR="00BC3EB0" w:rsidRPr="00BC3EB0" w14:paraId="5E35136E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4B6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1.1. </w:t>
            </w:r>
          </w:p>
          <w:p w14:paraId="24C0630D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Двигатели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A40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56E7D150" w14:textId="77777777">
        <w:trPr>
          <w:trHeight w:val="199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744F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DA80D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</w:t>
            </w:r>
            <w:r w:rsidRPr="00BC3EB0">
              <w:rPr>
                <w:rFonts w:ascii="Times New Roman" w:hAnsi="Times New Roman"/>
                <w:color w:val="auto"/>
                <w:spacing w:val="39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Общие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сведения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</w:t>
            </w:r>
            <w:r w:rsidRPr="00BC3EB0">
              <w:rPr>
                <w:rFonts w:ascii="Times New Roman" w:hAnsi="Times New Roman"/>
                <w:color w:val="auto"/>
                <w:spacing w:val="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двигателях</w:t>
            </w:r>
          </w:p>
          <w:p w14:paraId="3804B8EA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</w:t>
            </w:r>
            <w:r w:rsidRPr="00BC3EB0">
              <w:rPr>
                <w:rFonts w:ascii="Times New Roman" w:hAnsi="Times New Roman"/>
                <w:color w:val="auto"/>
                <w:spacing w:val="38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Рабочие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циклы двигателей</w:t>
            </w:r>
          </w:p>
          <w:p w14:paraId="2836B9B5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</w:t>
            </w:r>
            <w:r w:rsidRPr="00BC3EB0">
              <w:rPr>
                <w:rFonts w:ascii="Times New Roman" w:hAnsi="Times New Roman"/>
                <w:color w:val="auto"/>
                <w:spacing w:val="3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Кривошипно-шатунный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механизм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–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назначение,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устройство,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принцип</w:t>
            </w:r>
            <w:r w:rsidRPr="00BC3EB0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</w:p>
          <w:p w14:paraId="567F2048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</w:t>
            </w:r>
            <w:r w:rsidRPr="00BC3EB0">
              <w:rPr>
                <w:rFonts w:ascii="Times New Roman" w:hAnsi="Times New Roman"/>
                <w:color w:val="auto"/>
                <w:spacing w:val="3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Механизм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газораспределения –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назначение,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устройство,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принцип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</w:p>
          <w:p w14:paraId="66064797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</w:t>
            </w:r>
            <w:r w:rsidRPr="00BC3EB0">
              <w:rPr>
                <w:rFonts w:ascii="Times New Roman" w:hAnsi="Times New Roman"/>
                <w:color w:val="auto"/>
                <w:spacing w:val="38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Система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охлаждения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–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назначение,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устройство,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принцип работы</w:t>
            </w:r>
          </w:p>
          <w:p w14:paraId="19F5591B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</w:t>
            </w:r>
            <w:r w:rsidRPr="00BC3EB0">
              <w:rPr>
                <w:rFonts w:ascii="Times New Roman" w:hAnsi="Times New Roman"/>
                <w:color w:val="auto"/>
                <w:spacing w:val="38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Система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смазки</w:t>
            </w:r>
            <w:r w:rsidRPr="00BC3EB0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–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назначение,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устройство,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принцип работы</w:t>
            </w:r>
          </w:p>
          <w:p w14:paraId="74680DD6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</w:t>
            </w:r>
            <w:r w:rsidRPr="00BC3EB0">
              <w:rPr>
                <w:rFonts w:ascii="Times New Roman" w:hAnsi="Times New Roman"/>
                <w:color w:val="auto"/>
                <w:spacing w:val="38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Система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питания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–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назначение,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устройство,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принцип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</w:p>
        </w:tc>
      </w:tr>
      <w:tr w:rsidR="00BC3EB0" w:rsidRPr="00BC3EB0" w14:paraId="550DE390" w14:textId="77777777">
        <w:trPr>
          <w:trHeight w:val="291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5CC9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6B796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занятий</w:t>
            </w:r>
          </w:p>
        </w:tc>
      </w:tr>
      <w:tr w:rsidR="00BC3EB0" w:rsidRPr="00BC3EB0" w14:paraId="113EB0E7" w14:textId="77777777">
        <w:trPr>
          <w:trHeight w:val="52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FDEB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FA5F5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 «Практическое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 кривошипно-шатунных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механизмов различных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двигателей»</w:t>
            </w:r>
          </w:p>
        </w:tc>
      </w:tr>
      <w:tr w:rsidR="00BC3EB0" w:rsidRPr="00BC3EB0" w14:paraId="2C59AE0C" w14:textId="77777777">
        <w:trPr>
          <w:trHeight w:val="51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53C0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B9AAD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2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газораспределительных</w:t>
            </w:r>
            <w:r w:rsidRPr="00BC3EB0">
              <w:rPr>
                <w:rFonts w:ascii="Times New Roman" w:hAnsi="Times New Roman"/>
                <w:color w:val="auto"/>
                <w:spacing w:val="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механизмов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различных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двигателей»</w:t>
            </w:r>
          </w:p>
        </w:tc>
      </w:tr>
      <w:tr w:rsidR="00BC3EB0" w:rsidRPr="00BC3EB0" w14:paraId="70F2DA3E" w14:textId="77777777">
        <w:trPr>
          <w:trHeight w:val="52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6DBF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1C296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3 </w:t>
            </w:r>
            <w:r w:rsidRPr="00BC3EB0">
              <w:rPr>
                <w:rFonts w:ascii="Times New Roman" w:hAnsi="Times New Roman"/>
                <w:color w:val="auto"/>
                <w:spacing w:val="47"/>
                <w:sz w:val="24"/>
              </w:rPr>
              <w:t>«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 систем</w:t>
            </w:r>
            <w:r w:rsidRPr="00BC3EB0">
              <w:rPr>
                <w:rFonts w:ascii="Times New Roman" w:hAnsi="Times New Roman"/>
                <w:color w:val="auto"/>
                <w:spacing w:val="-9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охлаждений различных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двигателей»</w:t>
            </w:r>
          </w:p>
        </w:tc>
      </w:tr>
      <w:tr w:rsidR="00BC3EB0" w:rsidRPr="00BC3EB0" w14:paraId="31222F27" w14:textId="77777777">
        <w:trPr>
          <w:trHeight w:val="51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B702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9D30B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4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 смазочных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систем различных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двигателей»</w:t>
            </w:r>
          </w:p>
        </w:tc>
      </w:tr>
      <w:tr w:rsidR="00BC3EB0" w:rsidRPr="00BC3EB0" w14:paraId="72A7F449" w14:textId="77777777">
        <w:trPr>
          <w:trHeight w:val="63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7C31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2F2C3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5 </w:t>
            </w:r>
            <w:r w:rsidRPr="00BC3EB0">
              <w:rPr>
                <w:rFonts w:ascii="Times New Roman" w:hAnsi="Times New Roman"/>
                <w:color w:val="auto"/>
                <w:spacing w:val="46"/>
                <w:sz w:val="24"/>
              </w:rPr>
              <w:t>«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 систем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питания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различных двигателей» </w:t>
            </w:r>
          </w:p>
        </w:tc>
      </w:tr>
      <w:tr w:rsidR="00BC3EB0" w:rsidRPr="00BC3EB0" w14:paraId="05123536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37F5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1.2. </w:t>
            </w:r>
          </w:p>
          <w:p w14:paraId="0E4A13E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Трансмиссия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9C40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</w:t>
            </w:r>
          </w:p>
        </w:tc>
      </w:tr>
      <w:tr w:rsidR="00BC3EB0" w:rsidRPr="00BC3EB0" w14:paraId="3C1AC810" w14:textId="77777777">
        <w:trPr>
          <w:trHeight w:val="142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004F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BB2AC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1.Общее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устройство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трансмиссий</w:t>
            </w:r>
          </w:p>
          <w:p w14:paraId="07A2781C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2.Сцепление</w:t>
            </w:r>
          </w:p>
          <w:p w14:paraId="7EE674F4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3.Коробка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передач</w:t>
            </w:r>
          </w:p>
          <w:p w14:paraId="6A21A9FA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4.Карданная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передача</w:t>
            </w:r>
          </w:p>
          <w:p w14:paraId="2882C70B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5.Ведущие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мосты</w:t>
            </w:r>
          </w:p>
        </w:tc>
      </w:tr>
      <w:tr w:rsidR="00BC3EB0" w:rsidRPr="00BC3EB0" w14:paraId="2D84CA47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EA3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A7EF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занятий</w:t>
            </w:r>
          </w:p>
        </w:tc>
      </w:tr>
      <w:tr w:rsidR="00BC3EB0" w:rsidRPr="00BC3EB0" w14:paraId="6E6CF16D" w14:textId="77777777">
        <w:trPr>
          <w:trHeight w:val="41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0E0C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B3995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 «Практическое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сцеплений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их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приводов»</w:t>
            </w:r>
          </w:p>
        </w:tc>
      </w:tr>
      <w:tr w:rsidR="00BC3EB0" w:rsidRPr="00BC3EB0" w14:paraId="3E92C173" w14:textId="77777777">
        <w:trPr>
          <w:trHeight w:val="41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6DCC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1AE91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 «Практическое изучение устройства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коробок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передач»</w:t>
            </w:r>
          </w:p>
        </w:tc>
      </w:tr>
      <w:tr w:rsidR="00BC3EB0" w:rsidRPr="00BC3EB0" w14:paraId="48FC67A5" w14:textId="77777777">
        <w:trPr>
          <w:trHeight w:val="41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42B4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CF5BE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 «Практическое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 карданных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передач»</w:t>
            </w:r>
          </w:p>
        </w:tc>
      </w:tr>
      <w:tr w:rsidR="00BC3EB0" w:rsidRPr="00BC3EB0" w14:paraId="46793C72" w14:textId="77777777">
        <w:trPr>
          <w:trHeight w:val="41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F4D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CC188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9 «Практическое изучение устройства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ведущих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мостов»</w:t>
            </w:r>
          </w:p>
        </w:tc>
      </w:tr>
      <w:tr w:rsidR="00BC3EB0" w:rsidRPr="00BC3EB0" w14:paraId="46200C1E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0CA8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1.3. </w:t>
            </w:r>
          </w:p>
          <w:p w14:paraId="0336E3E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Несущая система,</w:t>
            </w:r>
          </w:p>
          <w:p w14:paraId="6BD1F19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подвеска, колеса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E953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33D3A2F4" w14:textId="77777777">
        <w:trPr>
          <w:trHeight w:val="848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DB55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2874C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1.Конструкции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рам, кузовов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различных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автомобилей</w:t>
            </w:r>
          </w:p>
          <w:p w14:paraId="092D4D66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2.Зависимые и независимые подвески</w:t>
            </w:r>
          </w:p>
          <w:p w14:paraId="29FEECEA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Колесные диски и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шины</w:t>
            </w:r>
          </w:p>
        </w:tc>
      </w:tr>
      <w:tr w:rsidR="00BC3EB0" w:rsidRPr="00BC3EB0" w14:paraId="3903BB4C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F2B3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A3FF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занятий</w:t>
            </w:r>
          </w:p>
        </w:tc>
      </w:tr>
      <w:tr w:rsidR="00BC3EB0" w:rsidRPr="00BC3EB0" w14:paraId="4D949B68" w14:textId="77777777">
        <w:trPr>
          <w:trHeight w:val="46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515A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D30C4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10 «Практическое изучение устройства и работы рам и кузовов различных автомобилей»</w:t>
            </w:r>
          </w:p>
        </w:tc>
      </w:tr>
      <w:tr w:rsidR="00BC3EB0" w:rsidRPr="00BC3EB0" w14:paraId="7DF51BE8" w14:textId="77777777">
        <w:trPr>
          <w:trHeight w:val="51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AB43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01D68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11 «Практическое изучение устройства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 зависимых и независимых подвесок»</w:t>
            </w:r>
          </w:p>
        </w:tc>
      </w:tr>
      <w:tr w:rsidR="00BC3EB0" w:rsidRPr="00BC3EB0" w14:paraId="7B3691DB" w14:textId="77777777">
        <w:trPr>
          <w:trHeight w:val="37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CA0A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CB709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12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«Практическое изучение устройства колесных дисков и шин»</w:t>
            </w:r>
          </w:p>
        </w:tc>
      </w:tr>
      <w:tr w:rsidR="00BC3EB0" w:rsidRPr="00BC3EB0" w14:paraId="54F1D748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68A9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1.4. </w:t>
            </w:r>
          </w:p>
          <w:p w14:paraId="7F7FFC2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Системы управления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945A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61E16078" w14:textId="77777777">
        <w:trPr>
          <w:trHeight w:val="848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CC73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44016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1.Рулевое управление</w:t>
            </w:r>
          </w:p>
          <w:p w14:paraId="15AB4611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2.Усилители рулевого управления</w:t>
            </w:r>
          </w:p>
          <w:p w14:paraId="66ABA4E2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3.Тормозная система</w:t>
            </w:r>
          </w:p>
        </w:tc>
      </w:tr>
      <w:tr w:rsidR="00BC3EB0" w:rsidRPr="00BC3EB0" w14:paraId="2E38D6DE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ECAC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6702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занятий</w:t>
            </w:r>
          </w:p>
        </w:tc>
      </w:tr>
      <w:tr w:rsidR="00BC3EB0" w:rsidRPr="00BC3EB0" w14:paraId="04F1ED1B" w14:textId="77777777">
        <w:trPr>
          <w:trHeight w:val="50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7C88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5DB7C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13 «Практическое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8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рулевого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управления и усилителей рулевого управления»</w:t>
            </w:r>
          </w:p>
        </w:tc>
      </w:tr>
      <w:tr w:rsidR="00BC3EB0" w:rsidRPr="00BC3EB0" w14:paraId="00935B9E" w14:textId="77777777">
        <w:trPr>
          <w:trHeight w:val="58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1DC1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5D399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14 «Практическое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 тормозных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систем»</w:t>
            </w:r>
          </w:p>
        </w:tc>
      </w:tr>
      <w:tr w:rsidR="00BC3EB0" w:rsidRPr="00BC3EB0" w14:paraId="5E842C51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E775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1.5.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Электрооборудование автомобилей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6291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0CA2EEA5" w14:textId="77777777">
        <w:trPr>
          <w:trHeight w:val="142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4FB6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6F31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1.Системы энергоснабжения</w:t>
            </w:r>
          </w:p>
          <w:p w14:paraId="00AF7D4D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2.Системы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зажигания</w:t>
            </w:r>
          </w:p>
          <w:p w14:paraId="6766A5EC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3.Система пуска </w:t>
            </w:r>
          </w:p>
          <w:p w14:paraId="67F83C5B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4.Система освещения и световой сигнализации</w:t>
            </w:r>
          </w:p>
          <w:p w14:paraId="39304A66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5.Система управления двигателем, контрольно-измерительные приборы</w:t>
            </w:r>
          </w:p>
        </w:tc>
      </w:tr>
      <w:tr w:rsidR="00BC3EB0" w:rsidRPr="00BC3EB0" w14:paraId="62652FD9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9DD4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9C2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 том числе, практических занятий и лабораторных занятий</w:t>
            </w:r>
          </w:p>
        </w:tc>
      </w:tr>
      <w:tr w:rsidR="00BC3EB0" w:rsidRPr="00BC3EB0" w14:paraId="179EA4BD" w14:textId="77777777">
        <w:trPr>
          <w:trHeight w:val="501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9941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209CC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15 «Практическое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аккумуляторных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батарей и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генераторных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установок»</w:t>
            </w:r>
          </w:p>
        </w:tc>
      </w:tr>
      <w:tr w:rsidR="00BC3EB0" w:rsidRPr="00BC3EB0" w14:paraId="6936774B" w14:textId="77777777">
        <w:trPr>
          <w:trHeight w:val="51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2A10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8767E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16 «Практическое изучение</w:t>
            </w:r>
            <w:r w:rsidRPr="00BC3EB0">
              <w:rPr>
                <w:rFonts w:ascii="Times New Roman" w:hAnsi="Times New Roman"/>
                <w:color w:val="auto"/>
                <w:spacing w:val="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устройства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работы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систем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зажигания и стартера»</w:t>
            </w:r>
          </w:p>
        </w:tc>
      </w:tr>
      <w:tr w:rsidR="00BC3EB0" w:rsidRPr="00BC3EB0" w14:paraId="1E2066CD" w14:textId="77777777">
        <w:trPr>
          <w:trHeight w:val="61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68F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5A039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17 «Практическое изучение устройства системы управления двигателем, контрольно-измерительных и осветительных приборов»</w:t>
            </w:r>
          </w:p>
        </w:tc>
      </w:tr>
      <w:tr w:rsidR="00BC3EB0" w:rsidRPr="00BC3EB0" w14:paraId="0668D1D7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493D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1.6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Автомобильные эксплуатационные материалы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9C43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1C36AC78" w14:textId="77777777">
        <w:trPr>
          <w:trHeight w:val="142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6DB8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FB8C1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Автомобильные топлива</w:t>
            </w:r>
          </w:p>
          <w:p w14:paraId="163FBCAD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2.Автомобильные масла и смазки</w:t>
            </w:r>
          </w:p>
          <w:p w14:paraId="2635F65E" w14:textId="77777777" w:rsidR="00235384" w:rsidRPr="00BC3EB0" w:rsidRDefault="001F5FCE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3.Охлаждающие и тормозные жидкости</w:t>
            </w:r>
          </w:p>
          <w:p w14:paraId="7F392C7E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4.Лакокрасочные материалы</w:t>
            </w:r>
          </w:p>
          <w:p w14:paraId="4F6CCE64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5.Резиновые, пластичные материалы и клеи</w:t>
            </w:r>
          </w:p>
        </w:tc>
      </w:tr>
      <w:tr w:rsidR="00BC3EB0" w:rsidRPr="00BC3EB0" w14:paraId="12627154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33EC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C213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занятий</w:t>
            </w:r>
          </w:p>
        </w:tc>
      </w:tr>
      <w:tr w:rsidR="00BC3EB0" w:rsidRPr="00BC3EB0" w14:paraId="7F031943" w14:textId="77777777">
        <w:trPr>
          <w:trHeight w:val="48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2682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26255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18 «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Изучение характеристик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качества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топлива</w:t>
            </w:r>
            <w:r w:rsidRPr="00BC3EB0">
              <w:rPr>
                <w:rFonts w:ascii="Times New Roman" w:hAnsi="Times New Roman"/>
                <w:color w:val="auto"/>
                <w:spacing w:val="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(фракционный</w:t>
            </w:r>
            <w:r w:rsidRPr="00BC3EB0">
              <w:rPr>
                <w:rFonts w:ascii="Times New Roman" w:hAnsi="Times New Roman"/>
                <w:color w:val="auto"/>
                <w:spacing w:val="-9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состав,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содержание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серы,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кислот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щелочей,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октанового и цетанового числа топлива)»</w:t>
            </w:r>
          </w:p>
        </w:tc>
      </w:tr>
      <w:tr w:rsidR="00BC3EB0" w:rsidRPr="00BC3EB0" w14:paraId="0EA9BF9A" w14:textId="77777777">
        <w:trPr>
          <w:trHeight w:val="52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D1CF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E2DA5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19 «Изучение физических и химических свойств автомобильных масел и пластичных смазок»</w:t>
            </w:r>
          </w:p>
        </w:tc>
      </w:tr>
      <w:tr w:rsidR="00BC3EB0" w:rsidRPr="00BC3EB0" w14:paraId="2492313E" w14:textId="77777777">
        <w:trPr>
          <w:trHeight w:val="63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8345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BB1D6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20 «Изучение физических и химических свойств охлаждающих,  тормозных и гидравлических  жидкостей»</w:t>
            </w:r>
          </w:p>
        </w:tc>
      </w:tr>
      <w:tr w:rsidR="00BC3EB0" w:rsidRPr="00BC3EB0" w14:paraId="699F7193" w14:textId="77777777">
        <w:trPr>
          <w:trHeight w:val="46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7CA7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 МДК 01.01</w:t>
            </w:r>
          </w:p>
        </w:tc>
      </w:tr>
      <w:tr w:rsidR="00BC3EB0" w:rsidRPr="00BC3EB0" w14:paraId="1C06012F" w14:textId="77777777">
        <w:trPr>
          <w:trHeight w:val="541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50AA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01.02. Технологические процессы технического обслуживания и ремонта автомобилей</w:t>
            </w:r>
          </w:p>
        </w:tc>
      </w:tr>
      <w:tr w:rsidR="00BC3EB0" w:rsidRPr="00BC3EB0" w14:paraId="30FB19F2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8261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2.1 </w:t>
            </w:r>
          </w:p>
          <w:p w14:paraId="0F8B0FA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Основы ТО и ремонта подвижного состава АТ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49A2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671D3121" w14:textId="77777777">
        <w:trPr>
          <w:trHeight w:val="56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F26D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1DC5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1.Надежность и долговечность автомобиля.</w:t>
            </w:r>
          </w:p>
          <w:p w14:paraId="280F1EC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2.Система ТО и ремонта подвижного состава.</w:t>
            </w:r>
          </w:p>
        </w:tc>
      </w:tr>
      <w:tr w:rsidR="00BC3EB0" w:rsidRPr="00BC3EB0" w14:paraId="43EC7F77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2A19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2.2 </w:t>
            </w:r>
          </w:p>
          <w:p w14:paraId="282E1F8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Организация технологических процессов в производственных подразделениях АТП и СТОА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D748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47E147D0" w14:textId="77777777">
        <w:trPr>
          <w:trHeight w:val="113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2CDF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3B55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  <w:highlight w:val="yellow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1.Организация уборочных, моечных и очистных работ, работ по детейлингу</w:t>
            </w:r>
          </w:p>
          <w:p w14:paraId="5350070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2.Организация диагностических работ на участке диагностики</w:t>
            </w:r>
          </w:p>
          <w:p w14:paraId="402A2AC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3.Организация работ в зоне ТО и ТР</w:t>
            </w:r>
          </w:p>
          <w:p w14:paraId="2CB8C81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  <w:highlight w:val="yellow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4.Организация работ по ТО и ТР на производственных участках</w:t>
            </w:r>
          </w:p>
        </w:tc>
      </w:tr>
      <w:tr w:rsidR="00BC3EB0" w:rsidRPr="00BC3EB0" w14:paraId="65BA6AF4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CE38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2.3. </w:t>
            </w:r>
          </w:p>
          <w:p w14:paraId="4000D01D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Организация производства ТО и ремонта автомобилей на АТП и СТОА</w:t>
            </w:r>
          </w:p>
          <w:p w14:paraId="7A3CB2DC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6A95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4C9076F1" w14:textId="77777777">
        <w:trPr>
          <w:trHeight w:val="3136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60D6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BE39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1.Структура АТП и СТОА</w:t>
            </w:r>
          </w:p>
          <w:p w14:paraId="1C369E7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2.Организация ежедневного обслуживания на АТП.</w:t>
            </w:r>
          </w:p>
          <w:p w14:paraId="76697B0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3.Организация выпуска автомобилей из АТП на линию.</w:t>
            </w:r>
          </w:p>
          <w:p w14:paraId="47A12F1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4.Организация ТО на АТП и СТОА.</w:t>
            </w:r>
          </w:p>
          <w:p w14:paraId="0D98F2F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Организация ТР на АТП и СТОА.</w:t>
            </w:r>
          </w:p>
          <w:p w14:paraId="3FAD53C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6.Методы организации труда ремонтных рабочих</w:t>
            </w:r>
          </w:p>
          <w:p w14:paraId="7774E58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7.Методы организации технологического процесса ТО и ТР.</w:t>
            </w:r>
          </w:p>
          <w:p w14:paraId="5A95F76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8.Расчет количества рабочего и вспомогательного персонала</w:t>
            </w:r>
          </w:p>
          <w:p w14:paraId="4642282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9.Организация хранения подвижного состава на АТП</w:t>
            </w:r>
          </w:p>
          <w:p w14:paraId="730C31C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10.Планирование пр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оизводственной программы СТОА</w:t>
            </w:r>
          </w:p>
          <w:p w14:paraId="35DF24B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11.Планирование производственной программы АТП</w:t>
            </w:r>
          </w:p>
        </w:tc>
      </w:tr>
      <w:tr w:rsidR="00BC3EB0" w:rsidRPr="00BC3EB0" w14:paraId="5104BCA8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FDC0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A037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занятий</w:t>
            </w:r>
          </w:p>
        </w:tc>
      </w:tr>
      <w:tr w:rsidR="00BC3EB0" w:rsidRPr="00BC3EB0" w14:paraId="5CDF3541" w14:textId="77777777">
        <w:trPr>
          <w:trHeight w:val="201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6689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7A12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21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«Составление графика прохождения ТО автомобилей»</w:t>
            </w:r>
          </w:p>
        </w:tc>
      </w:tr>
      <w:tr w:rsidR="00BC3EB0" w:rsidRPr="00BC3EB0" w14:paraId="1782A65D" w14:textId="77777777">
        <w:trPr>
          <w:trHeight w:val="237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AECD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C88A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22 «Расчет количества рабочего персонала подразделений СТОА»</w:t>
            </w:r>
          </w:p>
        </w:tc>
      </w:tr>
      <w:tr w:rsidR="00BC3EB0" w:rsidRPr="00BC3EB0" w14:paraId="56733F5A" w14:textId="77777777">
        <w:trPr>
          <w:trHeight w:val="30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50CC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7598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23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«Расчет количества рабочего персонала подразделений АТП»</w:t>
            </w:r>
          </w:p>
        </w:tc>
      </w:tr>
      <w:tr w:rsidR="00BC3EB0" w:rsidRPr="00BC3EB0" w14:paraId="7AB06EB1" w14:textId="77777777">
        <w:trPr>
          <w:trHeight w:val="51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2445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3FBD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24 «Расчет количества рабочих постов в подразделениях СТОА и АТП»</w:t>
            </w:r>
          </w:p>
        </w:tc>
      </w:tr>
      <w:tr w:rsidR="00BC3EB0" w:rsidRPr="00BC3EB0" w14:paraId="6F5F775D" w14:textId="77777777">
        <w:trPr>
          <w:trHeight w:val="303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3807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48BA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25 «Расчет производственной программы АТП»</w:t>
            </w:r>
          </w:p>
        </w:tc>
      </w:tr>
      <w:tr w:rsidR="00BC3EB0" w:rsidRPr="00BC3EB0" w14:paraId="08BE8221" w14:textId="77777777">
        <w:trPr>
          <w:trHeight w:val="19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30D0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7316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26 «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Расчет производственной программы АТП»</w:t>
            </w:r>
          </w:p>
        </w:tc>
      </w:tr>
      <w:tr w:rsidR="00BC3EB0" w:rsidRPr="00BC3EB0" w14:paraId="435ADA05" w14:textId="77777777">
        <w:trPr>
          <w:trHeight w:val="34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2D35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FED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27 «Расчет производственной программы СТОА»</w:t>
            </w:r>
          </w:p>
        </w:tc>
      </w:tr>
      <w:tr w:rsidR="00BC3EB0" w:rsidRPr="00BC3EB0" w14:paraId="6D9BE354" w14:textId="77777777">
        <w:trPr>
          <w:trHeight w:val="22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AD01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D561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28 «Расчет производственной программы СТОА»</w:t>
            </w:r>
          </w:p>
        </w:tc>
      </w:tr>
      <w:tr w:rsidR="00BC3EB0" w:rsidRPr="00BC3EB0" w14:paraId="548E2AE3" w14:textId="77777777">
        <w:trPr>
          <w:trHeight w:val="31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CF1D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6CDB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29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«Подбор оборудования для производственных участков СТОА»</w:t>
            </w:r>
          </w:p>
        </w:tc>
      </w:tr>
      <w:tr w:rsidR="00BC3EB0" w:rsidRPr="00BC3EB0" w14:paraId="057C6686" w14:textId="77777777">
        <w:trPr>
          <w:trHeight w:val="383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1EA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4E4D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30 «Подбор оборудования для производственных участков АТП»</w:t>
            </w:r>
          </w:p>
        </w:tc>
      </w:tr>
      <w:tr w:rsidR="00BC3EB0" w:rsidRPr="00BC3EB0" w14:paraId="6922D860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5E8A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Курсовой проект (работа), является обязательным к выполнению.</w:t>
            </w:r>
          </w:p>
          <w:p w14:paraId="166B8E4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Тематика курсовых проектов (работ)</w:t>
            </w:r>
          </w:p>
          <w:p w14:paraId="373D654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Разработка технологического процесса ТО или ремонта узла или агрегата автомобиля.</w:t>
            </w:r>
          </w:p>
          <w:p w14:paraId="49630C7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 Разработка технологического процесса ТО или ремонта системы автомобиля.</w:t>
            </w:r>
          </w:p>
          <w:p w14:paraId="77E2097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Разработка технологического процесса ТО или ремонта механизма автомобиля.</w:t>
            </w:r>
          </w:p>
          <w:p w14:paraId="359325E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 Разработка технолог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ического процесса регламентного ТО автомобиля.</w:t>
            </w:r>
          </w:p>
        </w:tc>
      </w:tr>
      <w:tr w:rsidR="00BC3EB0" w:rsidRPr="00BC3EB0" w14:paraId="686081B5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3CE9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Обязательные аудиторные учебные занятия по курсовому проекту (работе)</w:t>
            </w:r>
          </w:p>
          <w:p w14:paraId="70A8558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1.Расчет объема работ заданного подразделения, практическое занятие</w:t>
            </w:r>
          </w:p>
          <w:p w14:paraId="04E63FE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2.Расчет количества рабочих постов, практическое занятие</w:t>
            </w:r>
          </w:p>
          <w:p w14:paraId="102EB11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Расчет количества рабочих, практическое занятие</w:t>
            </w:r>
          </w:p>
          <w:p w14:paraId="6A4C012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4.Подбор оборудования и оснастки для подразделения, практическое занятие</w:t>
            </w:r>
          </w:p>
          <w:p w14:paraId="00D58B3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5.Расчет технологической площади подразделения, практическое занятие</w:t>
            </w:r>
          </w:p>
          <w:p w14:paraId="1B4B7AF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6.Назначение, устройство и работа узла, агрегата, механизма, практ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ическое занятие</w:t>
            </w:r>
          </w:p>
          <w:p w14:paraId="39B99E2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7.Основные неисправности узла, агрегата, механизма, практическое занятие</w:t>
            </w:r>
          </w:p>
          <w:p w14:paraId="20F5925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8.Разработка технологического процесса ремонта узла, агрегата, механизма, практическое занятие</w:t>
            </w:r>
          </w:p>
          <w:p w14:paraId="07FB733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9.Разработка мероприятий по ОТ, ПБ и охране окружающей среды, практическ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ое занятие</w:t>
            </w:r>
          </w:p>
          <w:p w14:paraId="5480B30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10.Внедрение технологического оборудования в проекте, практическое занятие</w:t>
            </w:r>
          </w:p>
        </w:tc>
      </w:tr>
      <w:tr w:rsidR="00BC3EB0" w:rsidRPr="00BC3EB0" w14:paraId="5E0DE3EF" w14:textId="77777777">
        <w:trPr>
          <w:trHeight w:val="495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CF41D" w14:textId="77777777" w:rsidR="00235384" w:rsidRPr="00BC3EB0" w:rsidRDefault="001F5FCE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01.03.</w:t>
            </w:r>
            <w:r w:rsidRPr="00BC3EB0">
              <w:rPr>
                <w:rFonts w:ascii="Times New Roman" w:hAnsi="Times New Roman"/>
                <w:b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Диагностика, техническое обслуживание и ремонт автомобильных двигателей</w:t>
            </w:r>
          </w:p>
        </w:tc>
      </w:tr>
      <w:tr w:rsidR="00BC3EB0" w:rsidRPr="00BC3EB0" w14:paraId="0202202E" w14:textId="77777777">
        <w:trPr>
          <w:trHeight w:val="278"/>
        </w:trPr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E3B23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 3.1.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Оборудование</w:t>
            </w:r>
            <w:r w:rsidRPr="00BC3EB0">
              <w:rPr>
                <w:rFonts w:ascii="Times New Roman" w:hAnsi="Times New Roman"/>
                <w:color w:val="auto"/>
                <w:spacing w:val="-57"/>
                <w:sz w:val="24"/>
              </w:rPr>
              <w:t xml:space="preserve">  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и технологическая оснастка для диагностики,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технического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обслуживания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ремонта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двигателей автомобилей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F9C76" w14:textId="77777777" w:rsidR="00235384" w:rsidRPr="00BC3EB0" w:rsidRDefault="001F5FCE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26006C7A" w14:textId="77777777">
        <w:trPr>
          <w:trHeight w:val="170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938D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739F2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1.Диагностическое</w:t>
            </w:r>
            <w:r w:rsidRPr="00BC3EB0">
              <w:rPr>
                <w:rFonts w:ascii="Times New Roman" w:hAnsi="Times New Roman"/>
                <w:color w:val="auto"/>
                <w:spacing w:val="-8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оборудование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>,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оснастка и измерительные приборы и приспособления для</w:t>
            </w:r>
            <w:r w:rsidRPr="00BC3EB0">
              <w:rPr>
                <w:rFonts w:ascii="Times New Roman" w:hAnsi="Times New Roman"/>
                <w:color w:val="auto"/>
                <w:spacing w:val="-7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контроля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технического</w:t>
            </w:r>
            <w:r w:rsidRPr="00BC3EB0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состояния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двигателя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в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целом и его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деталей</w:t>
            </w:r>
          </w:p>
          <w:p w14:paraId="7EE6EA94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2.Оборудование и оснастка для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дефектоскопии и дефектовки деталей двигателей</w:t>
            </w:r>
          </w:p>
          <w:p w14:paraId="7BC21EA8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3.Оборудование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0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оснастка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для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технического обслуживания двигателей</w:t>
            </w:r>
          </w:p>
          <w:p w14:paraId="611F0CA3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4.Оборудование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0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оснастка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для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ремонта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двигателей</w:t>
            </w:r>
          </w:p>
          <w:p w14:paraId="7F34C1EC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5.Станки для ремонта и восстановления деталей двигателей</w:t>
            </w:r>
          </w:p>
        </w:tc>
      </w:tr>
      <w:tr w:rsidR="00BC3EB0" w:rsidRPr="00BC3EB0" w14:paraId="680F7F15" w14:textId="77777777">
        <w:trPr>
          <w:trHeight w:val="273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E53F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82E27" w14:textId="77777777" w:rsidR="00235384" w:rsidRPr="00BC3EB0" w:rsidRDefault="001F5FCE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 том числе,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практических занятий и лабораторных занятий</w:t>
            </w:r>
          </w:p>
        </w:tc>
      </w:tr>
      <w:tr w:rsidR="00BC3EB0" w:rsidRPr="00BC3EB0" w14:paraId="31325218" w14:textId="77777777">
        <w:trPr>
          <w:trHeight w:val="278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B3E9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C16C5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31 «Устройство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работа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диагностического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оборудования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-10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оснастки для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ремонта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двигателей»</w:t>
            </w:r>
          </w:p>
        </w:tc>
      </w:tr>
      <w:tr w:rsidR="00BC3EB0" w:rsidRPr="00BC3EB0" w14:paraId="462E1FA1" w14:textId="77777777">
        <w:trPr>
          <w:trHeight w:val="278"/>
        </w:trPr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423FB" w14:textId="77777777" w:rsidR="00235384" w:rsidRPr="00BC3EB0" w:rsidRDefault="001F5FCE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3.2. </w:t>
            </w:r>
          </w:p>
          <w:p w14:paraId="5265360A" w14:textId="77777777" w:rsidR="00235384" w:rsidRPr="00BC3EB0" w:rsidRDefault="001F5FCE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Диагностика, техническое обслуживание и текущий ремонт двигателей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7002B" w14:textId="77777777" w:rsidR="00235384" w:rsidRPr="00BC3EB0" w:rsidRDefault="001F5FCE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</w:t>
            </w:r>
          </w:p>
        </w:tc>
      </w:tr>
      <w:tr w:rsidR="00BC3EB0" w:rsidRPr="00BC3EB0" w14:paraId="7F33A011" w14:textId="77777777">
        <w:trPr>
          <w:trHeight w:val="1698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02B3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5F07C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Основные причины возникновения неисправностей двигателей и их последствия</w:t>
            </w:r>
          </w:p>
          <w:p w14:paraId="10E79E4A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2.Диагностирование неисправностей механической части и систем управления двигателем</w:t>
            </w:r>
          </w:p>
          <w:p w14:paraId="20B03D2C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3.Регламентное</w:t>
            </w:r>
            <w:r w:rsidRPr="00BC3EB0">
              <w:rPr>
                <w:rFonts w:ascii="Times New Roman" w:hAnsi="Times New Roman"/>
                <w:color w:val="auto"/>
                <w:spacing w:val="-9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обслуживание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двигателей</w:t>
            </w:r>
          </w:p>
          <w:p w14:paraId="242794FB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4.Способы и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технологии ремонта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механизмов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систем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двигателя,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также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их</w:t>
            </w:r>
            <w:r w:rsidRPr="00BC3EB0">
              <w:rPr>
                <w:rFonts w:ascii="Times New Roman" w:hAnsi="Times New Roman"/>
                <w:color w:val="auto"/>
                <w:spacing w:val="-10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отдельных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элементов</w:t>
            </w:r>
          </w:p>
          <w:p w14:paraId="1D8B2C6A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5.Контроль</w:t>
            </w:r>
            <w:r w:rsidRPr="00BC3EB0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качества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проведения</w:t>
            </w:r>
            <w:r w:rsidRPr="00BC3EB0">
              <w:rPr>
                <w:rFonts w:ascii="Times New Roman" w:hAnsi="Times New Roman"/>
                <w:color w:val="auto"/>
                <w:spacing w:val="-5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</w:t>
            </w:r>
          </w:p>
        </w:tc>
      </w:tr>
      <w:tr w:rsidR="00BC3EB0" w:rsidRPr="00BC3EB0" w14:paraId="2B009B76" w14:textId="77777777">
        <w:trPr>
          <w:trHeight w:val="273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0A9E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2FB55" w14:textId="77777777" w:rsidR="00235384" w:rsidRPr="00BC3EB0" w:rsidRDefault="001F5FCE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занятий</w:t>
            </w:r>
          </w:p>
        </w:tc>
      </w:tr>
      <w:tr w:rsidR="00BC3EB0" w:rsidRPr="00BC3EB0" w14:paraId="1A3025D6" w14:textId="77777777">
        <w:trPr>
          <w:trHeight w:val="21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8BE7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F5802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32 «Диагностирование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двигателя в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целом»</w:t>
            </w:r>
          </w:p>
        </w:tc>
      </w:tr>
      <w:tr w:rsidR="00BC3EB0" w:rsidRPr="00BC3EB0" w14:paraId="2E6C801A" w14:textId="77777777">
        <w:trPr>
          <w:trHeight w:val="278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845C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AB91D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33 «Техническое</w:t>
            </w:r>
            <w:r w:rsidRPr="00BC3EB0">
              <w:rPr>
                <w:rFonts w:ascii="Times New Roman" w:hAnsi="Times New Roman"/>
                <w:color w:val="auto"/>
                <w:spacing w:val="-3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обслуживание</w:t>
            </w:r>
            <w:r w:rsidRPr="00BC3EB0">
              <w:rPr>
                <w:rFonts w:ascii="Times New Roman" w:hAnsi="Times New Roman"/>
                <w:color w:val="auto"/>
                <w:spacing w:val="-2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двигателя»</w:t>
            </w:r>
          </w:p>
        </w:tc>
      </w:tr>
      <w:tr w:rsidR="00BC3EB0" w:rsidRPr="00BC3EB0" w14:paraId="638DA363" w14:textId="77777777">
        <w:trPr>
          <w:trHeight w:val="27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B34D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172A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34 «Текущий</w:t>
            </w:r>
            <w:r w:rsidRPr="00BC3EB0">
              <w:rPr>
                <w:rFonts w:ascii="Times New Roman" w:hAnsi="Times New Roman"/>
                <w:color w:val="auto"/>
                <w:spacing w:val="-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ремонт</w:t>
            </w:r>
            <w:r w:rsidRPr="00BC3EB0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двигателя»</w:t>
            </w:r>
          </w:p>
        </w:tc>
      </w:tr>
      <w:tr w:rsidR="00BC3EB0" w:rsidRPr="00BC3EB0" w14:paraId="7588D14F" w14:textId="77777777">
        <w:trPr>
          <w:trHeight w:val="136"/>
        </w:trPr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1F3FE" w14:textId="77777777" w:rsidR="00235384" w:rsidRPr="00BC3EB0" w:rsidRDefault="001F5FCE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3.3. </w:t>
            </w:r>
          </w:p>
          <w:p w14:paraId="6ABA27BF" w14:textId="77777777" w:rsidR="00235384" w:rsidRPr="00BC3EB0" w:rsidRDefault="001F5FCE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Способы</w:t>
            </w:r>
            <w:r w:rsidRPr="00BC3EB0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ремонта и восстановления деталей двигателей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3A760" w14:textId="77777777" w:rsidR="00235384" w:rsidRPr="00BC3EB0" w:rsidRDefault="001F5FCE">
            <w:pPr>
              <w:tabs>
                <w:tab w:val="left" w:pos="168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7ABDAE46" w14:textId="77777777">
        <w:trPr>
          <w:trHeight w:val="1813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2AFD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00040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1.Дефектовка и дефектоскопия и деталей двигателя</w:t>
            </w:r>
          </w:p>
          <w:p w14:paraId="500685D8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2.Ремонт отверстий в деталях двигателей</w:t>
            </w:r>
          </w:p>
          <w:p w14:paraId="25498D35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Ремонт валов двигателей</w:t>
            </w:r>
          </w:p>
          <w:p w14:paraId="11BAE6A6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4.Ремонт деталей кривошипно-шатунного механизма</w:t>
            </w:r>
          </w:p>
          <w:p w14:paraId="4A2F3137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5.Ремонт цилиндро-поршневой группы</w:t>
            </w:r>
          </w:p>
          <w:p w14:paraId="0F7FECB1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6.Ремонт головки блока цилиндров</w:t>
            </w:r>
          </w:p>
          <w:p w14:paraId="39A7F062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7.Ремонт вспомогательных агрегатов</w:t>
            </w:r>
          </w:p>
        </w:tc>
      </w:tr>
      <w:tr w:rsidR="00BC3EB0" w:rsidRPr="00BC3EB0" w14:paraId="2D7D5478" w14:textId="77777777">
        <w:trPr>
          <w:trHeight w:val="321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3A8F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6F1F7" w14:textId="77777777" w:rsidR="00235384" w:rsidRPr="00BC3EB0" w:rsidRDefault="001F5FCE">
            <w:pPr>
              <w:widowControl w:val="0"/>
              <w:ind w:left="49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занятий</w:t>
            </w:r>
          </w:p>
        </w:tc>
      </w:tr>
      <w:tr w:rsidR="00BC3EB0" w:rsidRPr="00BC3EB0" w14:paraId="6B01A478" w14:textId="77777777">
        <w:trPr>
          <w:trHeight w:val="3631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E3AD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4FDC2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35 «Измерение деталей двигателя»</w:t>
            </w:r>
          </w:p>
          <w:p w14:paraId="1647F4A3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36 «Дефектоскопия деталей двигателя»</w:t>
            </w:r>
          </w:p>
          <w:p w14:paraId="6180E01D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37 «Ремонт коленчатого вала двигателя»</w:t>
            </w:r>
          </w:p>
          <w:p w14:paraId="28229CA4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38 «Ремонт распределительного вала двигателя»</w:t>
            </w:r>
          </w:p>
          <w:p w14:paraId="52E00CD4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кое занятие № 39 «Ремонт шатунов»</w:t>
            </w:r>
          </w:p>
          <w:p w14:paraId="78590544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40 «Подбор вкладышей»</w:t>
            </w:r>
          </w:p>
          <w:p w14:paraId="0A2C0342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41 «Расточка цилиндров двигателя»</w:t>
            </w:r>
          </w:p>
          <w:p w14:paraId="5585B0B3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42 «Хонинговка цилиндров двигателя»</w:t>
            </w:r>
          </w:p>
          <w:p w14:paraId="04D8A5F0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43 «Гильзовка цилиндров двигателя»</w:t>
            </w:r>
          </w:p>
          <w:p w14:paraId="066292AD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ктическое занятие № 44 «Ремонт поверхностей постелей коренных подшипников»</w:t>
            </w:r>
          </w:p>
          <w:p w14:paraId="0EA1A9F4" w14:textId="77777777" w:rsidR="00235384" w:rsidRPr="00BC3EB0" w:rsidRDefault="001F5FCE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45 «Подбор и установка поршневой группы»</w:t>
            </w:r>
          </w:p>
        </w:tc>
      </w:tr>
      <w:tr w:rsidR="00BC3EB0" w:rsidRPr="00BC3EB0" w14:paraId="2251D636" w14:textId="77777777">
        <w:trPr>
          <w:trHeight w:val="4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F7D97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 МДК 01.03</w:t>
            </w:r>
          </w:p>
        </w:tc>
      </w:tr>
      <w:tr w:rsidR="00BC3EB0" w:rsidRPr="00BC3EB0" w14:paraId="0F864951" w14:textId="77777777">
        <w:trPr>
          <w:trHeight w:val="29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38C9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МДК 01.04 Диагностика, техническое обслуживание и ремонт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электрооборудования и электронных систем автомобилей</w:t>
            </w:r>
          </w:p>
        </w:tc>
      </w:tr>
      <w:tr w:rsidR="00BC3EB0" w:rsidRPr="00BC3EB0" w14:paraId="53776DA2" w14:textId="77777777">
        <w:trPr>
          <w:trHeight w:val="278"/>
        </w:trPr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7599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4.1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Технологическая оснастка для диагностики, ТО и ремонта электрооборудования и электронных систем автомобилей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4629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0F7F0D6D" w14:textId="77777777">
        <w:trPr>
          <w:trHeight w:val="838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5C8F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BF29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1.Диагностические приборы для контроля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электрооборудования автомобилей.</w:t>
            </w:r>
          </w:p>
          <w:p w14:paraId="0DC6678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2.Диагностические параметры приборов электрооборудования для контроля их технического состояния.</w:t>
            </w:r>
          </w:p>
        </w:tc>
      </w:tr>
      <w:tr w:rsidR="00BC3EB0" w:rsidRPr="00BC3EB0" w14:paraId="3223D451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2BE7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4.2. </w:t>
            </w:r>
          </w:p>
          <w:p w14:paraId="6DC22AC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Технология диагностики, технического обслуживания и ремонта электрооборудования и электронных систем автомобилей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01A0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</w:t>
            </w:r>
          </w:p>
        </w:tc>
      </w:tr>
      <w:tr w:rsidR="00BC3EB0" w:rsidRPr="00BC3EB0" w14:paraId="3963EA55" w14:textId="77777777">
        <w:trPr>
          <w:trHeight w:val="2248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4E35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372F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1.Электрические схемы и соединения элементов электронных систем.</w:t>
            </w:r>
          </w:p>
          <w:p w14:paraId="2DBEB4E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2.Проверка систем электрооборудования при приемке, регламентное обслуживание электрооборудования</w:t>
            </w:r>
          </w:p>
          <w:p w14:paraId="082E610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3.Диагностика систем электрооборудования и электронных систем автомобилей</w:t>
            </w:r>
            <w:r w:rsidRPr="00BC3EB0">
              <w:rPr>
                <w:rFonts w:ascii="Times New Roman" w:hAnsi="Times New Roman"/>
                <w:color w:val="auto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в соотв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етствии с технологической документацией завода изготовителя</w:t>
            </w:r>
          </w:p>
          <w:p w14:paraId="764D06F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4.Основные неисправности электрооборудования и их признаки</w:t>
            </w:r>
          </w:p>
          <w:p w14:paraId="0411C94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5.Способы и технологии ремонта систем электрооборудования, а также их отдельных элементов в соответствии с технологической документацией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завода изготовителя</w:t>
            </w:r>
          </w:p>
        </w:tc>
      </w:tr>
      <w:tr w:rsidR="00BC3EB0" w:rsidRPr="00BC3EB0" w14:paraId="4B44F164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19F8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230C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7F073FD5" w14:textId="77777777">
        <w:trPr>
          <w:trHeight w:val="52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79A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0937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46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«Определение технических характеристик и проверка технического состояния аккумуляторных батарей»</w:t>
            </w:r>
          </w:p>
        </w:tc>
      </w:tr>
      <w:tr w:rsidR="00BC3EB0" w:rsidRPr="00BC3EB0" w14:paraId="273CD5C9" w14:textId="77777777">
        <w:trPr>
          <w:trHeight w:val="586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8C04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4F48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47 «Определение параметров зарядки АКБ, составление </w:t>
            </w:r>
          </w:p>
          <w:p w14:paraId="4E04BFB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электрической схемы подключения АКБ для зарядки»</w:t>
            </w:r>
          </w:p>
        </w:tc>
      </w:tr>
      <w:tr w:rsidR="00BC3EB0" w:rsidRPr="00BC3EB0" w14:paraId="4695E74C" w14:textId="77777777">
        <w:trPr>
          <w:trHeight w:val="67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239D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B5D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48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«Определение технических характеристик и проверка технического состояния генераторных установок»</w:t>
            </w:r>
          </w:p>
        </w:tc>
      </w:tr>
      <w:tr w:rsidR="00BC3EB0" w:rsidRPr="00BC3EB0" w14:paraId="1969F08F" w14:textId="77777777">
        <w:trPr>
          <w:trHeight w:val="289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7167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5B47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49 «Снятие характеристик систем зажигания на стендах»</w:t>
            </w:r>
          </w:p>
        </w:tc>
      </w:tr>
      <w:tr w:rsidR="00BC3EB0" w:rsidRPr="00BC3EB0" w14:paraId="7F6B2C37" w14:textId="77777777">
        <w:trPr>
          <w:trHeight w:val="63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E6D0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864A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50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«Проверка технического состояния приборов систем зажигания»</w:t>
            </w:r>
          </w:p>
        </w:tc>
      </w:tr>
      <w:tr w:rsidR="00BC3EB0" w:rsidRPr="00BC3EB0" w14:paraId="42EF907C" w14:textId="77777777">
        <w:trPr>
          <w:trHeight w:val="63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C455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D3B7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51 «Испытание стартера, снятие его характеристик приборами и стендовыми испытаниями»</w:t>
            </w:r>
          </w:p>
        </w:tc>
      </w:tr>
      <w:tr w:rsidR="00BC3EB0" w:rsidRPr="00BC3EB0" w14:paraId="415F4794" w14:textId="77777777">
        <w:trPr>
          <w:trHeight w:val="351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6C4B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6120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52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«Проверка контрольно-измерительных приборов»</w:t>
            </w:r>
          </w:p>
        </w:tc>
      </w:tr>
      <w:tr w:rsidR="00BC3EB0" w:rsidRPr="00BC3EB0" w14:paraId="0C022DE7" w14:textId="77777777">
        <w:trPr>
          <w:trHeight w:val="633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9BDE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7F9A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53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«Проверка технического состояния стеклоочистителей, стеклоомывателей и др. электронных систем»</w:t>
            </w:r>
          </w:p>
        </w:tc>
      </w:tr>
      <w:tr w:rsidR="00BC3EB0" w:rsidRPr="00BC3EB0" w14:paraId="641040BA" w14:textId="77777777">
        <w:trPr>
          <w:trHeight w:val="33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7B86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A3E2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54 «Проверка датчиков автомобильных электронных систем»</w:t>
            </w:r>
          </w:p>
        </w:tc>
      </w:tr>
      <w:tr w:rsidR="00BC3EB0" w:rsidRPr="00BC3EB0" w14:paraId="740FC003" w14:textId="77777777">
        <w:trPr>
          <w:trHeight w:val="34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00D7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602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55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«Проверка и регулировка света фар автомобиля»</w:t>
            </w:r>
          </w:p>
        </w:tc>
      </w:tr>
      <w:tr w:rsidR="00BC3EB0" w:rsidRPr="00BC3EB0" w14:paraId="1D3B0224" w14:textId="77777777">
        <w:trPr>
          <w:trHeight w:val="366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18F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9A34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56 «Работа с электрическими автомобильными схемами»</w:t>
            </w:r>
          </w:p>
        </w:tc>
      </w:tr>
      <w:tr w:rsidR="00BC3EB0" w:rsidRPr="00BC3EB0" w14:paraId="2B559D36" w14:textId="77777777">
        <w:trPr>
          <w:trHeight w:val="34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DDD0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5D12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57 «Работа с электрическими автомобильными схемами»</w:t>
            </w:r>
          </w:p>
        </w:tc>
      </w:tr>
      <w:tr w:rsidR="00BC3EB0" w:rsidRPr="00BC3EB0" w14:paraId="6A9161C5" w14:textId="77777777">
        <w:trPr>
          <w:trHeight w:val="333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CE48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6F21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58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«Работа с разъемными соединениями электрических цепей»</w:t>
            </w:r>
          </w:p>
        </w:tc>
      </w:tr>
      <w:tr w:rsidR="00BC3EB0" w:rsidRPr="00BC3EB0" w14:paraId="1D8FA06B" w14:textId="77777777">
        <w:trPr>
          <w:trHeight w:val="50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0BC7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B5C1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59 «Пайка электрических соединений, электропроводки </w:t>
            </w:r>
          </w:p>
          <w:p w14:paraId="22792BB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автомобилей»</w:t>
            </w:r>
          </w:p>
        </w:tc>
      </w:tr>
      <w:tr w:rsidR="00BC3EB0" w:rsidRPr="00BC3EB0" w14:paraId="13101083" w14:textId="77777777">
        <w:trPr>
          <w:trHeight w:val="69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9E98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0FD3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60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«Проведение адаптации различных исполнительных механизмов в системах управления»</w:t>
            </w:r>
          </w:p>
        </w:tc>
      </w:tr>
      <w:tr w:rsidR="00BC3EB0" w:rsidRPr="00BC3EB0" w14:paraId="083D134E" w14:textId="77777777">
        <w:trPr>
          <w:trHeight w:val="580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6350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 МДК 01.04</w:t>
            </w:r>
          </w:p>
        </w:tc>
      </w:tr>
      <w:tr w:rsidR="00BC3EB0" w:rsidRPr="00BC3EB0" w14:paraId="4E52F81F" w14:textId="77777777">
        <w:trPr>
          <w:trHeight w:val="418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A4EE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01.05. Техническое обслуживание и ремонт шасси автомобилей</w:t>
            </w:r>
          </w:p>
        </w:tc>
      </w:tr>
      <w:tr w:rsidR="00BC3EB0" w:rsidRPr="00BC3EB0" w14:paraId="5DFC576B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59A2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5.1. </w:t>
            </w:r>
          </w:p>
          <w:p w14:paraId="51F86CD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Технология технического обслуживания и ремонта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трансмиссии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357C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</w:t>
            </w:r>
          </w:p>
        </w:tc>
      </w:tr>
      <w:tr w:rsidR="00BC3EB0" w:rsidRPr="00BC3EB0" w14:paraId="1DF7897D" w14:textId="77777777">
        <w:trPr>
          <w:trHeight w:val="112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29F0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CA73D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 Регламентные работы по ТО элементов трансмиссии АТС различных типов в соответствии с рекомендациями завода изготовителя</w:t>
            </w:r>
          </w:p>
          <w:p w14:paraId="05F8B01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 Основные неисправности трансмиссии АТС и их признаки</w:t>
            </w:r>
          </w:p>
          <w:p w14:paraId="30894A6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Текущий ремонт элементов трансмиссии АТС различных типов</w:t>
            </w:r>
          </w:p>
        </w:tc>
      </w:tr>
      <w:tr w:rsidR="00BC3EB0" w:rsidRPr="00BC3EB0" w14:paraId="3C9F3E1E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24BD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533C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497E5438" w14:textId="77777777">
        <w:trPr>
          <w:trHeight w:val="216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ED7E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E361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61 «Выполнение работ по диагностике элементов трансмиссии»</w:t>
            </w:r>
          </w:p>
        </w:tc>
      </w:tr>
      <w:tr w:rsidR="00BC3EB0" w:rsidRPr="00BC3EB0" w14:paraId="1B2C0146" w14:textId="77777777">
        <w:trPr>
          <w:trHeight w:val="25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1BAF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632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62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«Выполнение работ по диагностике элементов трансмиссии»</w:t>
            </w:r>
          </w:p>
        </w:tc>
      </w:tr>
      <w:tr w:rsidR="00BC3EB0" w:rsidRPr="00BC3EB0" w14:paraId="0BE02781" w14:textId="77777777">
        <w:trPr>
          <w:trHeight w:val="49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9AB0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3FCA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63 «Выполнение работ по техническому обслуживанию элементов трансмиссии»</w:t>
            </w:r>
          </w:p>
        </w:tc>
      </w:tr>
      <w:tr w:rsidR="00BC3EB0" w:rsidRPr="00BC3EB0" w14:paraId="3CA5C5B7" w14:textId="77777777">
        <w:trPr>
          <w:trHeight w:val="64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8371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61BD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64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«Выполнение работ по техническому обслуживанию элементов трансмиссии»</w:t>
            </w:r>
          </w:p>
        </w:tc>
      </w:tr>
      <w:tr w:rsidR="00BC3EB0" w:rsidRPr="00BC3EB0" w14:paraId="31674377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EDE7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5.2. </w:t>
            </w:r>
          </w:p>
          <w:p w14:paraId="6FC84A2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Технология технического обслуживания и ремонта ходовой части автомобиля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271D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30397D29" w14:textId="77777777">
        <w:trPr>
          <w:trHeight w:val="112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02C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B37E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 Регламентные работы по ТО элементов ходовой части АТС различных типов в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соответствии с рекомендациями завода изготовителя</w:t>
            </w:r>
          </w:p>
          <w:p w14:paraId="28DC67D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 Основные неисправности ходовой части АТС и их признаки</w:t>
            </w:r>
          </w:p>
          <w:p w14:paraId="2A87A10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Текущий ремонт элементов ходовой части АТС различных типов</w:t>
            </w:r>
          </w:p>
        </w:tc>
      </w:tr>
      <w:tr w:rsidR="00BC3EB0" w:rsidRPr="00BC3EB0" w14:paraId="0D428245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34BC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F393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1FF991F4" w14:textId="77777777">
        <w:trPr>
          <w:trHeight w:val="37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C46A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D68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65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«Выполнение работ по диагностике элементов ходовой части АТС»</w:t>
            </w:r>
          </w:p>
        </w:tc>
      </w:tr>
      <w:tr w:rsidR="00BC3EB0" w:rsidRPr="00BC3EB0" w14:paraId="1D36CF12" w14:textId="77777777">
        <w:trPr>
          <w:trHeight w:val="49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0EFF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3BF8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66 «Выполнение работ по диагностике элементов ходовой части АТС»</w:t>
            </w:r>
          </w:p>
        </w:tc>
      </w:tr>
      <w:tr w:rsidR="00BC3EB0" w:rsidRPr="00BC3EB0" w14:paraId="1E934A2F" w14:textId="77777777">
        <w:trPr>
          <w:trHeight w:val="48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2AE2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F9BA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67 «Выполнение работ по техническому обслуживанию и ремонту элементов ходовой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части АТС»</w:t>
            </w:r>
          </w:p>
        </w:tc>
      </w:tr>
      <w:tr w:rsidR="00BC3EB0" w:rsidRPr="00BC3EB0" w14:paraId="42704153" w14:textId="77777777">
        <w:trPr>
          <w:trHeight w:val="561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B1D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1150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68 «Выполнение работ по техническому обслуживанию и ремонту элементов ходовой части АТС»</w:t>
            </w:r>
          </w:p>
        </w:tc>
      </w:tr>
      <w:tr w:rsidR="00BC3EB0" w:rsidRPr="00BC3EB0" w14:paraId="3C78A9B2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E53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 5.3.</w:t>
            </w:r>
          </w:p>
          <w:p w14:paraId="3D13730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Технология технического обслуживания и ремонта рулевого управления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182E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00F082AD" w14:textId="77777777">
        <w:trPr>
          <w:trHeight w:val="112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2E53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0106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 Регламентные работы по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техническому обслуживанию рулевого управления АТС различных типов в соответствии с рекомендациями завода изготовителя</w:t>
            </w:r>
          </w:p>
          <w:p w14:paraId="43B1F37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 Основные неисправности рулевого управления АТС и их признаки</w:t>
            </w:r>
          </w:p>
          <w:p w14:paraId="1CD70BE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Текущий ремонт рулевого управления АТС различных типов</w:t>
            </w:r>
          </w:p>
        </w:tc>
      </w:tr>
      <w:tr w:rsidR="00BC3EB0" w:rsidRPr="00BC3EB0" w14:paraId="3DF2F922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1CD9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8C9C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 том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числе, практических занятий и лабораторных работ</w:t>
            </w:r>
          </w:p>
        </w:tc>
      </w:tr>
      <w:tr w:rsidR="00BC3EB0" w:rsidRPr="00BC3EB0" w14:paraId="45E03F7B" w14:textId="77777777">
        <w:trPr>
          <w:trHeight w:val="138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C510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CBAC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69 «Выполнение работ по диагностике рулевого управления АТС»</w:t>
            </w:r>
          </w:p>
          <w:p w14:paraId="40254FB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70 «Выполнение работ по техническому обслуживанию и ремонту рулевого управления АТС»</w:t>
            </w:r>
          </w:p>
          <w:p w14:paraId="726FCB8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занятие № 71 «Выполнение работ по техническому обслуживанию и ремонту рулевого управления АТС»</w:t>
            </w:r>
          </w:p>
        </w:tc>
      </w:tr>
      <w:tr w:rsidR="00BC3EB0" w:rsidRPr="00BC3EB0" w14:paraId="09149E4A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01D2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 5.4.</w:t>
            </w:r>
          </w:p>
          <w:p w14:paraId="049A9E3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Технология технического обслуживания и ремонта тормозной системы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33C1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2245AE4C" w14:textId="77777777">
        <w:trPr>
          <w:trHeight w:val="112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93A3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C7A0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 Регламентные работы по техническому обслуживанию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тормозной системы АТС различного типа в соответствии с рекомендациями завода изготовителя</w:t>
            </w:r>
          </w:p>
          <w:p w14:paraId="51B20AD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 Основные неисправности тормозных систем АТС и их признаки</w:t>
            </w:r>
          </w:p>
          <w:p w14:paraId="365627E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Текущий ремонт тормозных систем АТС различных типов</w:t>
            </w:r>
          </w:p>
        </w:tc>
      </w:tr>
      <w:tr w:rsidR="00BC3EB0" w:rsidRPr="00BC3EB0" w14:paraId="227F389E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6A3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4445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 том числе, практических занятий и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лабораторных работ</w:t>
            </w:r>
          </w:p>
        </w:tc>
      </w:tr>
      <w:tr w:rsidR="00BC3EB0" w:rsidRPr="00BC3EB0" w14:paraId="4A2324FA" w14:textId="77777777">
        <w:trPr>
          <w:trHeight w:val="231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BCBE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A5A3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72 «Выполнение работ по диагностике тормозных систем АТС»</w:t>
            </w:r>
          </w:p>
        </w:tc>
      </w:tr>
      <w:tr w:rsidR="00BC3EB0" w:rsidRPr="00BC3EB0" w14:paraId="16D0FE9E" w14:textId="77777777">
        <w:trPr>
          <w:trHeight w:val="21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E6B7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E0D4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73 «Выполнение работ по диагностике тормозных систем АТС»</w:t>
            </w:r>
          </w:p>
        </w:tc>
      </w:tr>
      <w:tr w:rsidR="00BC3EB0" w:rsidRPr="00BC3EB0" w14:paraId="751309F2" w14:textId="77777777">
        <w:trPr>
          <w:trHeight w:val="51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4BD5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10A4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74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«Выполнение работ по техническому обслуживанию и ремонту тормозных систем АТС»</w:t>
            </w:r>
          </w:p>
        </w:tc>
      </w:tr>
      <w:tr w:rsidR="00BC3EB0" w:rsidRPr="00BC3EB0" w14:paraId="440D5A63" w14:textId="77777777">
        <w:trPr>
          <w:trHeight w:val="66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17AC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10E4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75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«Выполнение работ по техническому обслуживанию и ремонту тормозных систем АТС»</w:t>
            </w:r>
          </w:p>
        </w:tc>
      </w:tr>
      <w:tr w:rsidR="00BC3EB0" w:rsidRPr="00BC3EB0" w14:paraId="0038EC7A" w14:textId="77777777">
        <w:trPr>
          <w:trHeight w:val="449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16267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 МДК 01.05</w:t>
            </w:r>
          </w:p>
        </w:tc>
      </w:tr>
      <w:tr w:rsidR="00BC3EB0" w:rsidRPr="00BC3EB0" w14:paraId="5659963F" w14:textId="77777777">
        <w:trPr>
          <w:trHeight w:val="426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4BCB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01.06 Ремонт кузовов автомобилей</w:t>
            </w:r>
          </w:p>
        </w:tc>
      </w:tr>
      <w:tr w:rsidR="00BC3EB0" w:rsidRPr="00BC3EB0" w14:paraId="0FB8619C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5D33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Тема:6.1.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Оборудование и технологическая оснастка для ремонта кузовов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4C72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66629D19" w14:textId="77777777">
        <w:trPr>
          <w:trHeight w:val="113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539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5CC3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1.Виды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оборудования для ремонта кузовов</w:t>
            </w:r>
          </w:p>
          <w:p w14:paraId="12D7F81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2.Устройство и работа оборудования для ремонта кузовов</w:t>
            </w:r>
          </w:p>
          <w:p w14:paraId="0255D80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3.Техника безопасности при работе с оборудованием</w:t>
            </w:r>
          </w:p>
          <w:p w14:paraId="324D9BE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4.Специализированная технологическая оснастка</w:t>
            </w:r>
          </w:p>
        </w:tc>
      </w:tr>
      <w:tr w:rsidR="00BC3EB0" w:rsidRPr="00BC3EB0" w14:paraId="7FFB7915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1B10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524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4956B768" w14:textId="77777777">
        <w:trPr>
          <w:trHeight w:val="42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0E2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9650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76 «Устройство и работа оборудования для ремонта кузова»</w:t>
            </w:r>
          </w:p>
        </w:tc>
      </w:tr>
      <w:tr w:rsidR="00BC3EB0" w:rsidRPr="00BC3EB0" w14:paraId="437F3A20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6EB2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 6.2.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14:paraId="5037C68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Технология восстановления геометрических параметров кузовов и их отдельных элементов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80BF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7D15E012" w14:textId="77777777">
        <w:trPr>
          <w:trHeight w:val="113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5B71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DC28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1.Технология проведения арматурных работ</w:t>
            </w:r>
          </w:p>
          <w:p w14:paraId="420D62D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Основные дефекты кузовов и их признаки. </w:t>
            </w:r>
          </w:p>
          <w:p w14:paraId="16964EE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3.Способы и технологии ремонта кузовов, а также отдельных элементов кузова</w:t>
            </w:r>
          </w:p>
          <w:p w14:paraId="1F5E3B4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4.Контроль качества ремонтных работ</w:t>
            </w:r>
          </w:p>
        </w:tc>
      </w:tr>
      <w:tr w:rsidR="00BC3EB0" w:rsidRPr="00BC3EB0" w14:paraId="1D832D6D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2105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9D8E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04475145" w14:textId="77777777">
        <w:trPr>
          <w:trHeight w:val="19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26CB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1723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77 «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Технология проведения арматурных работ»</w:t>
            </w:r>
          </w:p>
        </w:tc>
      </w:tr>
      <w:tr w:rsidR="00BC3EB0" w:rsidRPr="00BC3EB0" w14:paraId="47E9D14F" w14:textId="77777777">
        <w:trPr>
          <w:trHeight w:val="49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57AC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37B9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78 «Восстановление геометрических параметров кузовов на стапеле»</w:t>
            </w:r>
          </w:p>
        </w:tc>
      </w:tr>
      <w:tr w:rsidR="00BC3EB0" w:rsidRPr="00BC3EB0" w14:paraId="6DDCF1D0" w14:textId="77777777">
        <w:trPr>
          <w:trHeight w:val="207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FA20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8010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79 «Замена элементов кузова»</w:t>
            </w:r>
          </w:p>
        </w:tc>
      </w:tr>
      <w:tr w:rsidR="00BC3EB0" w:rsidRPr="00BC3EB0" w14:paraId="2FE4344C" w14:textId="77777777">
        <w:trPr>
          <w:trHeight w:val="39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5AB3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5C06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80 «Проведение рихтовочных работ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элементов кузовов»</w:t>
            </w:r>
          </w:p>
        </w:tc>
      </w:tr>
      <w:tr w:rsidR="00BC3EB0" w:rsidRPr="00BC3EB0" w14:paraId="6025FD51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168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 6.3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</w:p>
          <w:p w14:paraId="6AE75D5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Технология окраски кузовов и их отдельных элементов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4532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554D0773" w14:textId="77777777">
        <w:trPr>
          <w:trHeight w:val="1706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3EE9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4A20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1.Основные дефекты лакокрасочных покрытий кузовов и их признаки</w:t>
            </w:r>
          </w:p>
          <w:p w14:paraId="3F18762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2.Технология подготовки элементов кузовов к окраске</w:t>
            </w:r>
          </w:p>
          <w:p w14:paraId="2878A17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3.Технология окраски кузовов</w:t>
            </w:r>
          </w:p>
          <w:p w14:paraId="36D60A2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4.Подбор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лакокрасочных материалов для ремонта</w:t>
            </w:r>
          </w:p>
          <w:p w14:paraId="4C51149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5.Контроль качества ремонтных работ</w:t>
            </w:r>
          </w:p>
          <w:p w14:paraId="5D8F160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6.Техника безопасности при работе с лакокрасочными материалами</w:t>
            </w:r>
          </w:p>
        </w:tc>
      </w:tr>
      <w:tr w:rsidR="00BC3EB0" w:rsidRPr="00BC3EB0" w14:paraId="6F62E068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398C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7CCA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3AC11DF9" w14:textId="77777777">
        <w:trPr>
          <w:trHeight w:val="486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7E96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1AC0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81 «Подбор лакокрасочных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материалов для ремонта лакокрасочного покрытия элементов кузовов»</w:t>
            </w:r>
          </w:p>
        </w:tc>
      </w:tr>
      <w:tr w:rsidR="00BC3EB0" w:rsidRPr="00BC3EB0" w14:paraId="7C6CAE63" w14:textId="77777777">
        <w:trPr>
          <w:trHeight w:val="240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B15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B7FA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82 «Подготовка элементов кузова к окраске»</w:t>
            </w:r>
          </w:p>
        </w:tc>
      </w:tr>
      <w:tr w:rsidR="00BC3EB0" w:rsidRPr="00BC3EB0" w14:paraId="4893B69D" w14:textId="77777777">
        <w:trPr>
          <w:trHeight w:val="19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AF6C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B644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83 «Окраска деталей кузова»</w:t>
            </w:r>
          </w:p>
        </w:tc>
      </w:tr>
      <w:tr w:rsidR="00BC3EB0" w:rsidRPr="00BC3EB0" w14:paraId="34554F6B" w14:textId="77777777">
        <w:trPr>
          <w:trHeight w:val="34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17A4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DD0F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84 «Окраска деталей кузова в переход»</w:t>
            </w:r>
          </w:p>
        </w:tc>
      </w:tr>
      <w:tr w:rsidR="00BC3EB0" w:rsidRPr="00BC3EB0" w14:paraId="555CF916" w14:textId="77777777">
        <w:trPr>
          <w:trHeight w:val="32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4999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5B21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85 «Полировка деталей кузова»</w:t>
            </w:r>
          </w:p>
        </w:tc>
      </w:tr>
      <w:tr w:rsidR="00BC3EB0" w:rsidRPr="00BC3EB0" w14:paraId="478A8179" w14:textId="77777777">
        <w:trPr>
          <w:trHeight w:val="429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A2B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 МДК 01.06</w:t>
            </w:r>
          </w:p>
        </w:tc>
      </w:tr>
      <w:tr w:rsidR="00BC3EB0" w:rsidRPr="00BC3EB0" w14:paraId="39016EEC" w14:textId="77777777">
        <w:trPr>
          <w:trHeight w:val="578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5CDB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01.07 Установка дополнительного оборудования автотранспортных средств</w:t>
            </w:r>
          </w:p>
        </w:tc>
      </w:tr>
      <w:tr w:rsidR="00BC3EB0" w:rsidRPr="00BC3EB0" w14:paraId="0667DEA3" w14:textId="77777777">
        <w:trPr>
          <w:trHeight w:val="260"/>
        </w:trPr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9293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7.1.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Дополнительное оборудование в системе комфорта АТС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F799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15B419ED" w14:textId="77777777">
        <w:trPr>
          <w:trHeight w:val="774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CBB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7DD4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Средства оборудование систем комфорта</w:t>
            </w:r>
          </w:p>
          <w:p w14:paraId="0411F18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2.Средства мультимедиа системы</w:t>
            </w:r>
          </w:p>
          <w:p w14:paraId="3F6B62A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3.Средства оборудование систем помощи водителю</w:t>
            </w:r>
          </w:p>
        </w:tc>
      </w:tr>
      <w:tr w:rsidR="00BC3EB0" w:rsidRPr="00BC3EB0" w14:paraId="384F5AC6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659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D89E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лабораторных работ</w:t>
            </w:r>
          </w:p>
        </w:tc>
      </w:tr>
      <w:tr w:rsidR="00BC3EB0" w:rsidRPr="00BC3EB0" w14:paraId="700B17D8" w14:textId="77777777">
        <w:trPr>
          <w:trHeight w:val="156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A363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DF4F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86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«Установка камеры заднего вида»</w:t>
            </w:r>
          </w:p>
        </w:tc>
      </w:tr>
      <w:tr w:rsidR="00BC3EB0" w:rsidRPr="00BC3EB0" w14:paraId="795BA54A" w14:textId="77777777">
        <w:trPr>
          <w:trHeight w:val="22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EA63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A6ED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87 «Установка мультимедиа системы»</w:t>
            </w:r>
          </w:p>
        </w:tc>
      </w:tr>
      <w:tr w:rsidR="00BC3EB0" w:rsidRPr="00BC3EB0" w14:paraId="45A71CE1" w14:textId="77777777">
        <w:trPr>
          <w:trHeight w:val="22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1110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6166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88 «Установка систем помощи водителю»</w:t>
            </w:r>
          </w:p>
        </w:tc>
      </w:tr>
      <w:tr w:rsidR="00BC3EB0" w:rsidRPr="00BC3EB0" w14:paraId="285F61FA" w14:textId="77777777">
        <w:trPr>
          <w:trHeight w:val="31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BAFF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97FF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89 «Установка доводчиков дверей»</w:t>
            </w:r>
          </w:p>
        </w:tc>
      </w:tr>
      <w:tr w:rsidR="00BC3EB0" w:rsidRPr="00BC3EB0" w14:paraId="6857961F" w14:textId="77777777">
        <w:trPr>
          <w:trHeight w:val="207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E8A9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7835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90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«Установка автономного предпускового подогревателя»</w:t>
            </w:r>
          </w:p>
        </w:tc>
      </w:tr>
      <w:tr w:rsidR="00BC3EB0" w:rsidRPr="00BC3EB0" w14:paraId="685D3964" w14:textId="77777777">
        <w:trPr>
          <w:trHeight w:val="317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70F8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BC04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91 «Установка подогрева в сиденья»</w:t>
            </w:r>
          </w:p>
        </w:tc>
      </w:tr>
      <w:tr w:rsidR="00BC3EB0" w:rsidRPr="00BC3EB0" w14:paraId="1F79C24C" w14:textId="77777777">
        <w:trPr>
          <w:trHeight w:val="256"/>
        </w:trPr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FA5F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7.2.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Дополнительное оборудование противоугонных систем АТС</w:t>
            </w:r>
          </w:p>
          <w:p w14:paraId="653F77FB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AC44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4EEAF1BB" w14:textId="77777777">
        <w:trPr>
          <w:trHeight w:val="56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AEE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5D73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1.Установка противоугонного комплекса</w:t>
            </w:r>
          </w:p>
          <w:p w14:paraId="209D55A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2.Установка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механических противоугонных средств</w:t>
            </w:r>
          </w:p>
        </w:tc>
      </w:tr>
      <w:tr w:rsidR="00BC3EB0" w:rsidRPr="00BC3EB0" w14:paraId="6C7AD0DE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8708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1732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лабораторных работ</w:t>
            </w:r>
          </w:p>
        </w:tc>
      </w:tr>
      <w:tr w:rsidR="00BC3EB0" w:rsidRPr="00BC3EB0" w14:paraId="56DCE15F" w14:textId="77777777">
        <w:trPr>
          <w:trHeight w:val="25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BB59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2D6F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№92 «Установка противоугонного комплекса»</w:t>
            </w:r>
          </w:p>
        </w:tc>
      </w:tr>
      <w:tr w:rsidR="00BC3EB0" w:rsidRPr="00BC3EB0" w14:paraId="379ACD94" w14:textId="77777777">
        <w:trPr>
          <w:trHeight w:val="329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EE31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A9A3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93 «Установка механических противоугонных средств»</w:t>
            </w:r>
          </w:p>
        </w:tc>
      </w:tr>
      <w:tr w:rsidR="00BC3EB0" w:rsidRPr="00BC3EB0" w14:paraId="68F66C78" w14:textId="77777777"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D76F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7.3.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Дополнительное навесное оборудования кузова АТС</w:t>
            </w:r>
          </w:p>
          <w:p w14:paraId="0D58BCAB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A99A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0B156C0B" w14:textId="77777777">
        <w:trPr>
          <w:trHeight w:val="56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C23A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0219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1.Средства дополнительного освещения</w:t>
            </w:r>
          </w:p>
          <w:p w14:paraId="0F74B37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2.Средства дополнительного оснащения кузова</w:t>
            </w:r>
          </w:p>
        </w:tc>
      </w:tr>
      <w:tr w:rsidR="00BC3EB0" w:rsidRPr="00BC3EB0" w14:paraId="3228519F" w14:textId="77777777"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A1F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91F0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лабораторных работ</w:t>
            </w:r>
          </w:p>
        </w:tc>
      </w:tr>
      <w:tr w:rsidR="00BC3EB0" w:rsidRPr="00BC3EB0" w14:paraId="5024D766" w14:textId="77777777">
        <w:trPr>
          <w:trHeight w:val="228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000D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C841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94 «Установка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дополнительного освещения»</w:t>
            </w:r>
          </w:p>
        </w:tc>
      </w:tr>
      <w:tr w:rsidR="00BC3EB0" w:rsidRPr="00BC3EB0" w14:paraId="68162FA6" w14:textId="77777777">
        <w:trPr>
          <w:trHeight w:val="225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4AE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F755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95 «Установка опорно-сцепного устройства»</w:t>
            </w:r>
          </w:p>
        </w:tc>
      </w:tr>
      <w:tr w:rsidR="00BC3EB0" w:rsidRPr="00BC3EB0" w14:paraId="2778E7BB" w14:textId="77777777">
        <w:trPr>
          <w:trHeight w:val="192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EDC5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85BD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96 «Установка выдвижных порогов»</w:t>
            </w:r>
          </w:p>
        </w:tc>
      </w:tr>
      <w:tr w:rsidR="00BC3EB0" w:rsidRPr="00BC3EB0" w14:paraId="22941A45" w14:textId="77777777">
        <w:trPr>
          <w:trHeight w:val="379"/>
        </w:trPr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EBE7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E74D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97 «Установка доводчиков дверей»</w:t>
            </w:r>
          </w:p>
        </w:tc>
      </w:tr>
      <w:tr w:rsidR="00BC3EB0" w:rsidRPr="00BC3EB0" w14:paraId="42038BD5" w14:textId="77777777">
        <w:trPr>
          <w:trHeight w:val="411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08037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 МДК 01.07</w:t>
            </w:r>
          </w:p>
        </w:tc>
      </w:tr>
      <w:tr w:rsidR="00BC3EB0" w:rsidRPr="00BC3EB0" w14:paraId="570E5F90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839A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Учебная практика</w:t>
            </w:r>
          </w:p>
          <w:p w14:paraId="45689C4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Виды работ:</w:t>
            </w:r>
          </w:p>
          <w:p w14:paraId="593F2242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основных операций слесарных работ</w:t>
            </w:r>
          </w:p>
          <w:p w14:paraId="6612241A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основных операций на металлорежущих станках</w:t>
            </w:r>
          </w:p>
          <w:p w14:paraId="60FFE963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Получение практических навыков выполнения медницко-жестяницких, термических, кузнечных, сварочных работ</w:t>
            </w:r>
          </w:p>
          <w:p w14:paraId="54A9630A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основных дем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онтажно-монтажных работ</w:t>
            </w:r>
          </w:p>
          <w:p w14:paraId="01495BF1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Ознакомление с основными технологическими процессами, оборудованием, приспособлениями, применяемыми при работах по техническому обслуживанию и ремонту автомобилей</w:t>
            </w:r>
          </w:p>
          <w:p w14:paraId="7658CFD7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работ по основным операциям по техническому обслуживанию и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ремонту автомобилей</w:t>
            </w:r>
          </w:p>
          <w:p w14:paraId="482A5A26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электротехнических работ</w:t>
            </w:r>
          </w:p>
          <w:p w14:paraId="1BD15087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Участие в организации работ по техническому обслуживанию и ремонту автомобилей</w:t>
            </w:r>
          </w:p>
          <w:p w14:paraId="480B1406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Работа с технологической документацией на ТО и ремонт автомобилей</w:t>
            </w:r>
          </w:p>
          <w:p w14:paraId="6C0C00DF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разборочно-сборочных работ по двигателям, м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ехатронным системам и агрегатам</w:t>
            </w:r>
          </w:p>
          <w:p w14:paraId="238A4AEC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 работ по диагностике двигателей, мехатронных систем и агрегатов АТС</w:t>
            </w:r>
          </w:p>
          <w:p w14:paraId="0B690665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работ по техническому обслуживанию двигателей, мехатронных систем и агрегатов АТС</w:t>
            </w:r>
          </w:p>
          <w:p w14:paraId="57270F2E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работ по ремонту двигателей, мехатронных с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истем и агрегатов АТС</w:t>
            </w:r>
          </w:p>
          <w:p w14:paraId="107E4449" w14:textId="77777777" w:rsidR="00235384" w:rsidRPr="00BC3EB0" w:rsidRDefault="001F5FCE">
            <w:pPr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Организация рабочего места по ТО и ремонту двигателей, мехатронных систем и агрегатов АТС</w:t>
            </w:r>
          </w:p>
        </w:tc>
      </w:tr>
      <w:tr w:rsidR="00BC3EB0" w:rsidRPr="00BC3EB0" w14:paraId="29CB4D34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4F63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Производственная практика</w:t>
            </w:r>
          </w:p>
          <w:p w14:paraId="6B17AE0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Виды работ: </w:t>
            </w:r>
          </w:p>
          <w:p w14:paraId="067CD010" w14:textId="77777777" w:rsidR="00235384" w:rsidRPr="00BC3EB0" w:rsidRDefault="001F5FCE">
            <w:pPr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Ознакомление с предприятием</w:t>
            </w:r>
          </w:p>
          <w:p w14:paraId="7D46B739" w14:textId="77777777" w:rsidR="00235384" w:rsidRPr="00BC3EB0" w:rsidRDefault="001F5FCE">
            <w:pPr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Работа на рабочих местах на постах приемки-выдачи, диагностики,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контрольно-технического пункта и участках ЕО: замеры параметров технического состояния автомобилей, оформление технической документации</w:t>
            </w:r>
          </w:p>
          <w:p w14:paraId="1CEFF581" w14:textId="77777777" w:rsidR="00235384" w:rsidRPr="00BC3EB0" w:rsidRDefault="001F5FCE">
            <w:pPr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Работа на рабочих местах на посту (линии) технического обслуживания (ТО-1): выполнение работ по текущему и сопутствующем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 ремонту</w:t>
            </w:r>
          </w:p>
          <w:p w14:paraId="3CAA09A4" w14:textId="77777777" w:rsidR="00235384" w:rsidRPr="00BC3EB0" w:rsidRDefault="001F5FCE">
            <w:pPr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Работа на рабочих местах на посту (линии) технического обслуживания (ТО-2): оснащение пост ТО-2, содержание и оформление документации</w:t>
            </w:r>
          </w:p>
          <w:p w14:paraId="62409FC2" w14:textId="77777777" w:rsidR="00235384" w:rsidRPr="00BC3EB0" w:rsidRDefault="001F5FCE">
            <w:pPr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Работа на посту текущего ремонта: выполнение работ с применением необходимого оборудования, инструмента, оснастк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и, и оформление документации</w:t>
            </w:r>
          </w:p>
          <w:p w14:paraId="643DC4BE" w14:textId="77777777" w:rsidR="00235384" w:rsidRPr="00BC3EB0" w:rsidRDefault="001F5FCE">
            <w:pPr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Работа на рабочих местах производственных отделений и участков: выполнение работ, связанных с ремонтом и обслуживанием агрегатов, узлов автомобилей</w:t>
            </w:r>
          </w:p>
          <w:p w14:paraId="30B1A31D" w14:textId="77777777" w:rsidR="00235384" w:rsidRPr="00BC3EB0" w:rsidRDefault="001F5FCE">
            <w:pPr>
              <w:numPr>
                <w:ilvl w:val="0"/>
                <w:numId w:val="2"/>
              </w:num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Обобщение материалов и оформление отчета по практике: оформление отчетной докум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ентации с учетом требований ЕСКД</w:t>
            </w:r>
          </w:p>
        </w:tc>
      </w:tr>
      <w:tr w:rsidR="00BC3EB0" w:rsidRPr="00BC3EB0" w14:paraId="5A8AA25C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D8A2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Рекомендуемая форма промежуточной аттестации – экзамен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</w:p>
        </w:tc>
      </w:tr>
      <w:tr w:rsidR="00BC3EB0" w:rsidRPr="00BC3EB0" w14:paraId="076327F4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7E5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Всего: 1044 ак.ч.</w:t>
            </w:r>
          </w:p>
          <w:p w14:paraId="36918334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</w:tbl>
    <w:p w14:paraId="020068C0" w14:textId="77777777" w:rsidR="00235384" w:rsidRPr="00BC3EB0" w:rsidRDefault="00235384">
      <w:pPr>
        <w:pStyle w:val="110"/>
        <w:jc w:val="both"/>
        <w:rPr>
          <w:rFonts w:ascii="Times New Roman" w:hAnsi="Times New Roman"/>
          <w:color w:val="auto"/>
        </w:rPr>
      </w:pPr>
    </w:p>
    <w:p w14:paraId="64BF4E90" w14:textId="77777777" w:rsidR="00235384" w:rsidRPr="00BC3EB0" w:rsidRDefault="001F5FCE">
      <w:pPr>
        <w:pStyle w:val="110"/>
        <w:jc w:val="both"/>
        <w:rPr>
          <w:rFonts w:ascii="Times New Roman" w:hAnsi="Times New Roman"/>
          <w:color w:val="auto"/>
        </w:rPr>
      </w:pPr>
      <w:bookmarkStart w:id="17" w:name="__RefHeading___181"/>
      <w:bookmarkStart w:id="18" w:name="_Hlk156819611"/>
      <w:bookmarkStart w:id="19" w:name="_Toc177462202"/>
      <w:bookmarkEnd w:id="17"/>
      <w:bookmarkEnd w:id="18"/>
      <w:r w:rsidRPr="00BC3EB0">
        <w:rPr>
          <w:rFonts w:ascii="Times New Roman" w:hAnsi="Times New Roman"/>
          <w:color w:val="auto"/>
        </w:rPr>
        <w:t>2.4. Курсовой работа (проект) (для специальностей СПО, если предусмотрено)</w:t>
      </w:r>
      <w:bookmarkEnd w:id="19"/>
    </w:p>
    <w:p w14:paraId="1A35C8BA" w14:textId="77777777" w:rsidR="00235384" w:rsidRPr="00BC3EB0" w:rsidRDefault="001F5FCE">
      <w:pPr>
        <w:ind w:firstLine="708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Указывается, является ли выполнение курсового проекта </w:t>
      </w:r>
      <w:r w:rsidRPr="00BC3EB0">
        <w:rPr>
          <w:rFonts w:ascii="Times New Roman" w:hAnsi="Times New Roman"/>
          <w:color w:val="auto"/>
          <w:sz w:val="24"/>
        </w:rPr>
        <w:t>(работы) по модулю обязательным.</w:t>
      </w:r>
    </w:p>
    <w:p w14:paraId="1C624CF5" w14:textId="77777777" w:rsidR="00235384" w:rsidRPr="00BC3EB0" w:rsidRDefault="001F5FCE">
      <w:pPr>
        <w:ind w:firstLine="708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Примерная тематика курсовых проектов (работ)</w:t>
      </w:r>
    </w:p>
    <w:p w14:paraId="022F0E20" w14:textId="77777777" w:rsidR="00235384" w:rsidRPr="00BC3EB0" w:rsidRDefault="001F5FCE">
      <w:pPr>
        <w:numPr>
          <w:ilvl w:val="0"/>
          <w:numId w:val="3"/>
        </w:numPr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Разработка технологического процесса ТО или ремонта узла или агрегата автомобиля.</w:t>
      </w:r>
    </w:p>
    <w:p w14:paraId="623DA12A" w14:textId="77777777" w:rsidR="00235384" w:rsidRPr="00BC3EB0" w:rsidRDefault="001F5FCE">
      <w:pPr>
        <w:numPr>
          <w:ilvl w:val="0"/>
          <w:numId w:val="3"/>
        </w:numPr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Разработка технологического процесса ТО или ремонта системы автомобиля.</w:t>
      </w:r>
    </w:p>
    <w:p w14:paraId="715CA34C" w14:textId="77777777" w:rsidR="00235384" w:rsidRPr="00BC3EB0" w:rsidRDefault="001F5FCE">
      <w:pPr>
        <w:numPr>
          <w:ilvl w:val="0"/>
          <w:numId w:val="3"/>
        </w:numPr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Разработка технологическ</w:t>
      </w:r>
      <w:r w:rsidRPr="00BC3EB0">
        <w:rPr>
          <w:rFonts w:ascii="Times New Roman" w:hAnsi="Times New Roman"/>
          <w:color w:val="auto"/>
          <w:sz w:val="24"/>
        </w:rPr>
        <w:t>ого процесса ТО или ремонта механизма автомобиля.</w:t>
      </w:r>
    </w:p>
    <w:p w14:paraId="09F17FB1" w14:textId="77777777" w:rsidR="00235384" w:rsidRPr="00BC3EB0" w:rsidRDefault="001F5FCE">
      <w:pPr>
        <w:numPr>
          <w:ilvl w:val="0"/>
          <w:numId w:val="3"/>
        </w:numPr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Разработка технологического процесса регламентного ТО автомобиля.</w:t>
      </w:r>
    </w:p>
    <w:p w14:paraId="10BC5E21" w14:textId="77777777" w:rsidR="00235384" w:rsidRPr="00BC3EB0" w:rsidRDefault="00235384">
      <w:pPr>
        <w:pStyle w:val="afffffffff3"/>
        <w:rPr>
          <w:rFonts w:ascii="Times New Roman" w:hAnsi="Times New Roman"/>
          <w:color w:val="auto"/>
          <w:sz w:val="24"/>
        </w:rPr>
      </w:pPr>
    </w:p>
    <w:p w14:paraId="66A4C226" w14:textId="77777777" w:rsidR="00235384" w:rsidRPr="00BC3EB0" w:rsidRDefault="001F5FCE">
      <w:pPr>
        <w:pStyle w:val="1f4"/>
        <w:rPr>
          <w:rFonts w:ascii="Times New Roman" w:hAnsi="Times New Roman"/>
          <w:color w:val="auto"/>
        </w:rPr>
      </w:pPr>
      <w:bookmarkStart w:id="20" w:name="__RefHeading___182"/>
      <w:bookmarkStart w:id="21" w:name="_Toc177462203"/>
      <w:bookmarkEnd w:id="20"/>
      <w:r w:rsidRPr="00BC3EB0">
        <w:rPr>
          <w:rFonts w:ascii="Times New Roman" w:hAnsi="Times New Roman"/>
          <w:color w:val="auto"/>
        </w:rPr>
        <w:t>3. Условия реализации профессионального модуля</w:t>
      </w:r>
      <w:bookmarkEnd w:id="21"/>
    </w:p>
    <w:p w14:paraId="59B92723" w14:textId="77777777" w:rsidR="00235384" w:rsidRPr="00BC3EB0" w:rsidRDefault="001F5FCE">
      <w:pPr>
        <w:pStyle w:val="110"/>
        <w:rPr>
          <w:rFonts w:ascii="Times New Roman" w:hAnsi="Times New Roman"/>
          <w:color w:val="auto"/>
        </w:rPr>
      </w:pPr>
      <w:bookmarkStart w:id="22" w:name="__RefHeading___183"/>
      <w:bookmarkStart w:id="23" w:name="_Toc177462204"/>
      <w:bookmarkEnd w:id="22"/>
      <w:r w:rsidRPr="00BC3EB0">
        <w:rPr>
          <w:rFonts w:ascii="Times New Roman" w:hAnsi="Times New Roman"/>
          <w:color w:val="auto"/>
        </w:rPr>
        <w:t>3.1. Материально-техническое обеспечение</w:t>
      </w:r>
      <w:bookmarkEnd w:id="23"/>
    </w:p>
    <w:p w14:paraId="2F1F42CE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Кабинеты </w:t>
      </w:r>
      <w:r w:rsidRPr="00BC3EB0">
        <w:rPr>
          <w:rFonts w:ascii="Times New Roman" w:hAnsi="Times New Roman"/>
          <w:b/>
          <w:color w:val="auto"/>
          <w:sz w:val="24"/>
        </w:rPr>
        <w:t>«</w:t>
      </w:r>
      <w:r w:rsidRPr="00BC3EB0">
        <w:rPr>
          <w:rFonts w:ascii="Times New Roman" w:hAnsi="Times New Roman"/>
          <w:color w:val="auto"/>
          <w:sz w:val="24"/>
        </w:rPr>
        <w:t>Устройства</w:t>
      </w:r>
      <w:r w:rsidRPr="00BC3EB0">
        <w:rPr>
          <w:rFonts w:ascii="Times New Roman" w:hAnsi="Times New Roman"/>
          <w:color w:val="auto"/>
          <w:spacing w:val="-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автомобилей»,</w:t>
      </w:r>
      <w:r w:rsidRPr="00BC3EB0">
        <w:rPr>
          <w:rFonts w:ascii="Times New Roman" w:hAnsi="Times New Roman"/>
          <w:b/>
          <w:color w:val="auto"/>
          <w:sz w:val="24"/>
        </w:rPr>
        <w:t xml:space="preserve"> «</w:t>
      </w:r>
      <w:r w:rsidRPr="00BC3EB0">
        <w:rPr>
          <w:rFonts w:ascii="Times New Roman" w:hAnsi="Times New Roman"/>
          <w:color w:val="auto"/>
          <w:sz w:val="24"/>
        </w:rPr>
        <w:t>Диагностики, т</w:t>
      </w:r>
      <w:r w:rsidRPr="00BC3EB0">
        <w:rPr>
          <w:rFonts w:ascii="Times New Roman" w:hAnsi="Times New Roman"/>
          <w:color w:val="auto"/>
          <w:sz w:val="24"/>
        </w:rPr>
        <w:t>ехнического обслуживания и ремонта автомобильных двигателей»,</w:t>
      </w:r>
      <w:r w:rsidRPr="00BC3EB0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BC3EB0">
        <w:rPr>
          <w:rFonts w:ascii="Times New Roman" w:hAnsi="Times New Roman"/>
          <w:b/>
          <w:color w:val="auto"/>
          <w:sz w:val="24"/>
        </w:rPr>
        <w:t>«</w:t>
      </w:r>
      <w:r w:rsidRPr="00BC3EB0">
        <w:rPr>
          <w:rFonts w:ascii="Times New Roman" w:hAnsi="Times New Roman"/>
          <w:color w:val="auto"/>
          <w:sz w:val="24"/>
        </w:rPr>
        <w:t xml:space="preserve">Диагностики, </w:t>
      </w:r>
      <w:r w:rsidRPr="00BC3EB0">
        <w:rPr>
          <w:rFonts w:ascii="Times New Roman" w:hAnsi="Times New Roman"/>
          <w:color w:val="auto"/>
          <w:spacing w:val="-1"/>
          <w:sz w:val="24"/>
        </w:rPr>
        <w:t>технического</w:t>
      </w:r>
      <w:r w:rsidRPr="00BC3EB0">
        <w:rPr>
          <w:rFonts w:ascii="Times New Roman" w:hAnsi="Times New Roman"/>
          <w:color w:val="auto"/>
          <w:spacing w:val="-6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обслуживания</w:t>
      </w:r>
      <w:r w:rsidRPr="00BC3EB0">
        <w:rPr>
          <w:rFonts w:ascii="Times New Roman" w:hAnsi="Times New Roman"/>
          <w:color w:val="auto"/>
          <w:spacing w:val="-6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и</w:t>
      </w:r>
      <w:r w:rsidRPr="00BC3EB0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ремонта</w:t>
      </w:r>
      <w:r w:rsidRPr="00BC3EB0">
        <w:rPr>
          <w:rFonts w:ascii="Times New Roman" w:hAnsi="Times New Roman"/>
          <w:color w:val="auto"/>
          <w:spacing w:val="-11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электрооборудования»,</w:t>
      </w:r>
      <w:r w:rsidRPr="00BC3EB0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BC3EB0">
        <w:rPr>
          <w:rFonts w:ascii="Times New Roman" w:hAnsi="Times New Roman"/>
          <w:b/>
          <w:color w:val="auto"/>
          <w:sz w:val="24"/>
        </w:rPr>
        <w:t>«</w:t>
      </w:r>
      <w:r w:rsidRPr="00BC3EB0">
        <w:rPr>
          <w:rFonts w:ascii="Times New Roman" w:hAnsi="Times New Roman"/>
          <w:color w:val="auto"/>
          <w:sz w:val="24"/>
        </w:rPr>
        <w:t>Технического обслуживания и ремонта шасси автомобилей»</w:t>
      </w:r>
      <w:r w:rsidRPr="00BC3EB0">
        <w:rPr>
          <w:rFonts w:ascii="Times New Roman" w:hAnsi="Times New Roman"/>
          <w:color w:val="auto"/>
          <w:spacing w:val="1"/>
          <w:sz w:val="24"/>
        </w:rPr>
        <w:t>, «</w:t>
      </w:r>
      <w:r w:rsidRPr="00BC3EB0">
        <w:rPr>
          <w:rFonts w:ascii="Times New Roman" w:hAnsi="Times New Roman"/>
          <w:color w:val="auto"/>
          <w:sz w:val="24"/>
        </w:rPr>
        <w:t>Ремонта кузовов</w:t>
      </w:r>
      <w:r w:rsidRPr="00BC3EB0">
        <w:rPr>
          <w:rFonts w:ascii="Times New Roman" w:hAnsi="Times New Roman"/>
          <w:color w:val="auto"/>
          <w:spacing w:val="-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 xml:space="preserve">автомобилей», </w:t>
      </w:r>
      <w:r w:rsidRPr="00BC3EB0">
        <w:rPr>
          <w:rFonts w:ascii="Times New Roman" w:hAnsi="Times New Roman"/>
          <w:b/>
          <w:color w:val="auto"/>
          <w:sz w:val="24"/>
        </w:rPr>
        <w:t>«</w:t>
      </w:r>
      <w:r w:rsidRPr="00BC3EB0">
        <w:rPr>
          <w:rFonts w:ascii="Times New Roman" w:hAnsi="Times New Roman"/>
          <w:color w:val="auto"/>
          <w:sz w:val="24"/>
        </w:rPr>
        <w:t>Организации сервисного обслуживан</w:t>
      </w:r>
      <w:r w:rsidRPr="00BC3EB0">
        <w:rPr>
          <w:rFonts w:ascii="Times New Roman" w:hAnsi="Times New Roman"/>
          <w:color w:val="auto"/>
          <w:sz w:val="24"/>
        </w:rPr>
        <w:t xml:space="preserve">ия», оснащенные в соответствии с приложением 3 ПОП. </w:t>
      </w:r>
    </w:p>
    <w:p w14:paraId="5D52B18D" w14:textId="0101000F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Мастерские </w:t>
      </w:r>
      <w:r w:rsidRPr="00BC3EB0">
        <w:rPr>
          <w:rFonts w:ascii="Times New Roman" w:hAnsi="Times New Roman"/>
          <w:color w:val="auto"/>
          <w:sz w:val="24"/>
        </w:rPr>
        <w:t>«Слесарно-станочная», «Сварочная», «Разборочно-сборочная», «Технического обслуживания автомобилей»</w:t>
      </w:r>
      <w:r w:rsidRPr="00BC3EB0">
        <w:rPr>
          <w:rFonts w:ascii="Times New Roman" w:hAnsi="Times New Roman"/>
          <w:b/>
          <w:color w:val="auto"/>
          <w:sz w:val="24"/>
        </w:rPr>
        <w:t>,</w:t>
      </w:r>
      <w:r w:rsidRPr="00BC3EB0">
        <w:rPr>
          <w:rFonts w:ascii="Times New Roman" w:hAnsi="Times New Roman"/>
          <w:color w:val="auto"/>
          <w:sz w:val="24"/>
        </w:rPr>
        <w:t xml:space="preserve"> оснащенные в соответствии с приложением 3 ПОП.</w:t>
      </w:r>
    </w:p>
    <w:p w14:paraId="48724A76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Оснащенные базы практики (мастерски</w:t>
      </w:r>
      <w:r w:rsidRPr="00BC3EB0">
        <w:rPr>
          <w:rFonts w:ascii="Times New Roman" w:hAnsi="Times New Roman"/>
          <w:color w:val="auto"/>
          <w:sz w:val="24"/>
        </w:rPr>
        <w:t>е/зоны по видам работ), оснащенная(ые) в соответствии с приложением 3 ПОП.</w:t>
      </w:r>
    </w:p>
    <w:p w14:paraId="639F5B58" w14:textId="77777777" w:rsidR="00235384" w:rsidRPr="00BC3EB0" w:rsidRDefault="00235384">
      <w:pPr>
        <w:pStyle w:val="110"/>
        <w:rPr>
          <w:rFonts w:ascii="Times New Roman" w:hAnsi="Times New Roman"/>
          <w:color w:val="auto"/>
        </w:rPr>
      </w:pPr>
    </w:p>
    <w:p w14:paraId="73802DEF" w14:textId="77777777" w:rsidR="00235384" w:rsidRPr="00BC3EB0" w:rsidRDefault="001F5FCE">
      <w:pPr>
        <w:pStyle w:val="110"/>
        <w:rPr>
          <w:rFonts w:ascii="Times New Roman" w:hAnsi="Times New Roman"/>
          <w:color w:val="auto"/>
        </w:rPr>
      </w:pPr>
      <w:bookmarkStart w:id="24" w:name="__RefHeading___184"/>
      <w:bookmarkStart w:id="25" w:name="_Toc177462205"/>
      <w:bookmarkEnd w:id="24"/>
      <w:r w:rsidRPr="00BC3EB0">
        <w:rPr>
          <w:rFonts w:ascii="Times New Roman" w:hAnsi="Times New Roman"/>
          <w:color w:val="auto"/>
        </w:rPr>
        <w:t>3.2. Учебно-методическое обеспечение</w:t>
      </w:r>
      <w:bookmarkEnd w:id="25"/>
    </w:p>
    <w:p w14:paraId="176F2A67" w14:textId="77777777" w:rsidR="00235384" w:rsidRPr="00BC3EB0" w:rsidRDefault="001F5FCE">
      <w:pPr>
        <w:pStyle w:val="afffffffff3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bookmarkStart w:id="26" w:name="_Hlk152333986"/>
      <w:r w:rsidRPr="00BC3EB0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</w:t>
      </w:r>
      <w:r w:rsidRPr="00BC3EB0">
        <w:rPr>
          <w:rFonts w:ascii="Times New Roman" w:hAnsi="Times New Roman"/>
          <w:color w:val="auto"/>
          <w:sz w:val="24"/>
        </w:rPr>
        <w:t xml:space="preserve">ечатные и/или электронные образовательные и информационные ресурсы для </w:t>
      </w:r>
      <w:r w:rsidRPr="00BC3EB0">
        <w:rPr>
          <w:rFonts w:ascii="Times New Roman" w:hAnsi="Times New Roman"/>
          <w:color w:val="auto"/>
          <w:sz w:val="24"/>
        </w:rPr>
        <w:lastRenderedPageBreak/>
        <w:t>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</w:t>
      </w:r>
      <w:r w:rsidRPr="00BC3EB0">
        <w:rPr>
          <w:rFonts w:ascii="Times New Roman" w:hAnsi="Times New Roman"/>
          <w:color w:val="auto"/>
          <w:sz w:val="24"/>
        </w:rPr>
        <w:t>ли) электронных изданий в качестве основного, при этом список может быть дополнен новыми изданиями.</w:t>
      </w:r>
      <w:bookmarkEnd w:id="26"/>
    </w:p>
    <w:p w14:paraId="1EBA7F92" w14:textId="77777777" w:rsidR="00235384" w:rsidRPr="00BC3EB0" w:rsidRDefault="00235384">
      <w:pPr>
        <w:pStyle w:val="afffffffff3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73BCC8D2" w14:textId="77777777" w:rsidR="00235384" w:rsidRPr="00BC3EB0" w:rsidRDefault="001F5FCE">
      <w:pPr>
        <w:pStyle w:val="afffffffff3"/>
        <w:spacing w:line="276" w:lineRule="auto"/>
        <w:ind w:left="0" w:firstLine="709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2C7116C1" w14:textId="77777777" w:rsidR="00235384" w:rsidRPr="00BC3EB0" w:rsidRDefault="001F5FCE">
      <w:pPr>
        <w:widowControl w:val="0"/>
        <w:numPr>
          <w:ilvl w:val="0"/>
          <w:numId w:val="4"/>
        </w:numPr>
        <w:tabs>
          <w:tab w:val="left" w:pos="1013"/>
          <w:tab w:val="left" w:pos="1536"/>
          <w:tab w:val="left" w:pos="1537"/>
        </w:tabs>
        <w:ind w:right="364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Виноградов</w:t>
      </w:r>
      <w:r w:rsidRPr="00BC3EB0">
        <w:rPr>
          <w:rFonts w:ascii="Times New Roman" w:hAnsi="Times New Roman"/>
          <w:color w:val="auto"/>
          <w:spacing w:val="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В.М.</w:t>
      </w:r>
      <w:r w:rsidRPr="00BC3EB0">
        <w:rPr>
          <w:rFonts w:ascii="Times New Roman" w:hAnsi="Times New Roman"/>
          <w:color w:val="auto"/>
          <w:spacing w:val="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Технологические</w:t>
      </w:r>
      <w:r w:rsidRPr="00BC3EB0">
        <w:rPr>
          <w:rFonts w:ascii="Times New Roman" w:hAnsi="Times New Roman"/>
          <w:color w:val="auto"/>
          <w:spacing w:val="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процессы</w:t>
      </w:r>
      <w:r w:rsidRPr="00BC3EB0">
        <w:rPr>
          <w:rFonts w:ascii="Times New Roman" w:hAnsi="Times New Roman"/>
          <w:color w:val="auto"/>
          <w:spacing w:val="10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ремонта</w:t>
      </w:r>
      <w:r w:rsidRPr="00BC3EB0">
        <w:rPr>
          <w:rFonts w:ascii="Times New Roman" w:hAnsi="Times New Roman"/>
          <w:color w:val="auto"/>
          <w:spacing w:val="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автомобилей:</w:t>
      </w:r>
      <w:r w:rsidRPr="00BC3EB0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учебное</w:t>
      </w:r>
      <w:r w:rsidRPr="00BC3EB0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пособие / В.М.Виноградов.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Москва</w:t>
      </w:r>
      <w:r w:rsidRPr="00BC3EB0">
        <w:rPr>
          <w:rFonts w:ascii="Times New Roman" w:hAnsi="Times New Roman"/>
          <w:color w:val="auto"/>
          <w:sz w:val="24"/>
        </w:rPr>
        <w:t>:</w:t>
      </w:r>
      <w:r w:rsidRPr="00BC3EB0">
        <w:rPr>
          <w:rFonts w:ascii="Times New Roman" w:hAnsi="Times New Roman"/>
          <w:color w:val="auto"/>
          <w:spacing w:val="59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Академия,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2021.</w:t>
      </w:r>
      <w:r w:rsidRPr="00BC3EB0">
        <w:rPr>
          <w:rFonts w:ascii="Times New Roman" w:hAnsi="Times New Roman"/>
          <w:color w:val="auto"/>
          <w:spacing w:val="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432</w:t>
      </w:r>
      <w:r w:rsidRPr="00BC3EB0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с.</w:t>
      </w:r>
    </w:p>
    <w:p w14:paraId="0982A456" w14:textId="77777777" w:rsidR="00235384" w:rsidRPr="00BC3EB0" w:rsidRDefault="001F5FCE">
      <w:pPr>
        <w:widowControl w:val="0"/>
        <w:numPr>
          <w:ilvl w:val="0"/>
          <w:numId w:val="4"/>
        </w:numPr>
        <w:tabs>
          <w:tab w:val="left" w:pos="1013"/>
          <w:tab w:val="left" w:pos="1071"/>
        </w:tabs>
        <w:ind w:right="35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Гладов</w:t>
      </w:r>
      <w:r w:rsidRPr="00BC3EB0">
        <w:rPr>
          <w:rFonts w:ascii="Times New Roman" w:hAnsi="Times New Roman"/>
          <w:color w:val="auto"/>
          <w:spacing w:val="-1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Г.И.</w:t>
      </w:r>
      <w:r w:rsidRPr="00BC3EB0">
        <w:rPr>
          <w:rFonts w:ascii="Times New Roman" w:hAnsi="Times New Roman"/>
          <w:color w:val="auto"/>
          <w:spacing w:val="-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Устройство</w:t>
      </w:r>
      <w:r w:rsidRPr="00BC3EB0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автомобилей:</w:t>
      </w:r>
      <w:r w:rsidRPr="00BC3EB0">
        <w:rPr>
          <w:rFonts w:ascii="Times New Roman" w:hAnsi="Times New Roman"/>
          <w:color w:val="auto"/>
          <w:spacing w:val="-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учебник /</w:t>
      </w:r>
      <w:r w:rsidRPr="00BC3EB0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Г.И.</w:t>
      </w:r>
      <w:r w:rsidRPr="00BC3EB0">
        <w:rPr>
          <w:rFonts w:ascii="Times New Roman" w:hAnsi="Times New Roman"/>
          <w:color w:val="auto"/>
          <w:spacing w:val="-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Гладов,</w:t>
      </w:r>
      <w:r w:rsidRPr="00BC3EB0">
        <w:rPr>
          <w:rFonts w:ascii="Times New Roman" w:hAnsi="Times New Roman"/>
          <w:color w:val="auto"/>
          <w:spacing w:val="-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А.М.</w:t>
      </w:r>
      <w:r w:rsidRPr="00BC3EB0">
        <w:rPr>
          <w:rFonts w:ascii="Times New Roman" w:hAnsi="Times New Roman"/>
          <w:color w:val="auto"/>
          <w:spacing w:val="-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Петренко.</w:t>
      </w:r>
      <w:r w:rsidRPr="00BC3EB0">
        <w:rPr>
          <w:rFonts w:ascii="Times New Roman" w:hAnsi="Times New Roman"/>
          <w:color w:val="auto"/>
          <w:spacing w:val="-1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Москва:</w:t>
      </w:r>
      <w:r w:rsidRPr="00BC3EB0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Академия,</w:t>
      </w:r>
      <w:r w:rsidRPr="00BC3EB0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2020.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352</w:t>
      </w:r>
      <w:r w:rsidRPr="00BC3EB0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с.</w:t>
      </w:r>
    </w:p>
    <w:p w14:paraId="73E72FE3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Пузанков А.Г. Автомобили: Устройство автотранспортных средств / А.Г. Пузанков. – Москва: Академия, 2021. – 560 с.</w:t>
      </w:r>
    </w:p>
    <w:p w14:paraId="0724FD99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Стуканов В.А. Основы теории автомобильных двигателей/В.А. Стуканов. – Москва: Форум, 2021. – 368 с.</w:t>
      </w:r>
    </w:p>
    <w:p w14:paraId="312179E0" w14:textId="77777777" w:rsidR="00235384" w:rsidRPr="00BC3EB0" w:rsidRDefault="001F5FCE">
      <w:pPr>
        <w:widowControl w:val="0"/>
        <w:numPr>
          <w:ilvl w:val="0"/>
          <w:numId w:val="4"/>
        </w:numPr>
        <w:tabs>
          <w:tab w:val="left" w:pos="1013"/>
          <w:tab w:val="left" w:pos="1536"/>
          <w:tab w:val="left" w:pos="1537"/>
        </w:tabs>
        <w:ind w:right="361"/>
        <w:jc w:val="both"/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  <w:sz w:val="24"/>
        </w:rPr>
        <w:t>Технологические</w:t>
      </w:r>
      <w:r w:rsidRPr="00BC3EB0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процессы</w:t>
      </w:r>
      <w:r w:rsidRPr="00BC3EB0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в сервисе: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учебное</w:t>
      </w:r>
      <w:r w:rsidRPr="00BC3EB0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пособие /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А.А.</w:t>
      </w:r>
      <w:r w:rsidRPr="00BC3EB0">
        <w:rPr>
          <w:rFonts w:ascii="Times New Roman" w:hAnsi="Times New Roman"/>
          <w:color w:val="auto"/>
          <w:spacing w:val="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Пузряков, А.Ф.</w:t>
      </w:r>
      <w:r w:rsidRPr="00BC3EB0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Пузряков,</w:t>
      </w:r>
      <w:r w:rsidRPr="00BC3EB0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А.В.</w:t>
      </w:r>
      <w:r w:rsidRPr="00BC3EB0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Олейник,</w:t>
      </w:r>
      <w:r w:rsidRPr="00BC3EB0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М.Е.</w:t>
      </w:r>
      <w:r w:rsidRPr="00BC3EB0">
        <w:rPr>
          <w:rFonts w:ascii="Times New Roman" w:hAnsi="Times New Roman"/>
          <w:color w:val="auto"/>
          <w:spacing w:val="-10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Ставровский.</w:t>
      </w:r>
      <w:r w:rsidRPr="00BC3EB0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–</w:t>
      </w:r>
      <w:r w:rsidRPr="00BC3EB0">
        <w:rPr>
          <w:rFonts w:ascii="Times New Roman" w:hAnsi="Times New Roman"/>
          <w:color w:val="auto"/>
          <w:spacing w:val="-16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Москва:</w:t>
      </w:r>
      <w:r w:rsidRPr="00BC3EB0">
        <w:rPr>
          <w:rFonts w:ascii="Times New Roman" w:hAnsi="Times New Roman"/>
          <w:color w:val="auto"/>
          <w:spacing w:val="-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Инфра-М,</w:t>
      </w:r>
      <w:r w:rsidRPr="00BC3EB0">
        <w:rPr>
          <w:rFonts w:ascii="Times New Roman" w:hAnsi="Times New Roman"/>
          <w:color w:val="auto"/>
          <w:spacing w:val="-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2021. – 346 с.</w:t>
      </w:r>
    </w:p>
    <w:p w14:paraId="6C4D4F0E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Туревский И.С. Электрооборудование автомобилей /И.С. Туревский. – Москва: Форум, 2021. – 368 с.</w:t>
      </w:r>
    </w:p>
    <w:p w14:paraId="6CDEAD44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Туревский И.С. Техническое обслуживание и ремонт автомобильного транспорта. Введение в специальность. – Москва: Форум, 2021. – 191 с.</w:t>
      </w:r>
    </w:p>
    <w:p w14:paraId="35A9FA2C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Виноградов В.М. «Устройств</w:t>
      </w:r>
      <w:r w:rsidRPr="00BC3EB0">
        <w:rPr>
          <w:rFonts w:ascii="Times New Roman" w:hAnsi="Times New Roman"/>
          <w:color w:val="auto"/>
          <w:sz w:val="24"/>
        </w:rPr>
        <w:t xml:space="preserve">о, техническое обслуживание и ремонт автомобилей» - М, Академа, 2023. </w:t>
      </w:r>
      <w:hyperlink r:id="rId10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https://znanium.com/catalog/document?id=421522</w:t>
        </w:r>
      </w:hyperlink>
    </w:p>
    <w:p w14:paraId="54EF362F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Набоких В.А. «Датчики автомобильных систем управления и диагностического обору</w:t>
      </w:r>
      <w:r w:rsidRPr="00BC3EB0">
        <w:rPr>
          <w:rFonts w:ascii="Times New Roman" w:hAnsi="Times New Roman"/>
          <w:color w:val="auto"/>
          <w:sz w:val="24"/>
        </w:rPr>
        <w:t xml:space="preserve">дования: учебное пособие» – Москва, Форум: ИНФРА-М, 2021 г. </w:t>
      </w:r>
      <w:hyperlink r:id="rId11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https://znanium.com/catalog/product/1248675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77FE9EDC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Родин А.В. «Электрооборудование и ЭСУД бюджетных легковых автомобилей»: Практическое пособие </w:t>
      </w:r>
      <w:r w:rsidRPr="00BC3EB0">
        <w:rPr>
          <w:rFonts w:ascii="Times New Roman" w:hAnsi="Times New Roman"/>
          <w:color w:val="auto"/>
          <w:sz w:val="24"/>
        </w:rPr>
        <w:t xml:space="preserve"> - М.: СОЛОН-Пр., 2021. - 112 с. </w:t>
      </w:r>
      <w:hyperlink r:id="rId12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https://znanium.com/catalog/document?id=159691</w:t>
        </w:r>
      </w:hyperlink>
    </w:p>
    <w:p w14:paraId="7E214C70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Стуканов В.А., Леонтьев К.Н. Устройство автомобилей: Учебное пособие / - М.:ИД ФОРУМ, НИЦ ИНФРА-М, 2019. - 496 </w:t>
      </w:r>
      <w:r w:rsidRPr="00BC3EB0">
        <w:rPr>
          <w:rFonts w:ascii="Times New Roman" w:hAnsi="Times New Roman"/>
          <w:color w:val="auto"/>
          <w:sz w:val="24"/>
        </w:rPr>
        <w:t xml:space="preserve">с.: 70x100 1/16. </w:t>
      </w:r>
      <w:hyperlink r:id="rId13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http://znanium.com/catalog/product/1010660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5E7E61E4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Стуканов  В.А. «Сервисное обслуживание автомобильного транспорта»: учеб. пособие. — М.: ИД «ФОРУМ»: ИНФРА-М, 2022. — 207 с. </w:t>
      </w:r>
      <w:hyperlink r:id="rId14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https://znanium.com/catalog/document?id=415766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317E55C0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Стуканов В.А. «Автомобильные эксплуатационные материалы». Лабораторный практикум : учеб. пособие  — 2-е изд., перераб. и доп. — М. : ИД «ФОРУМ» : ИНФРА-М, 2021 г. — 304 с. </w:t>
      </w:r>
      <w:hyperlink r:id="rId15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</w:t>
        </w:r>
        <w:r w:rsidRPr="00BC3EB0">
          <w:rPr>
            <w:rFonts w:ascii="Times New Roman" w:hAnsi="Times New Roman"/>
            <w:color w:val="auto"/>
            <w:sz w:val="24"/>
            <w:u w:val="single"/>
          </w:rPr>
          <w:t>g/document?id=362125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56AC6C22" w14:textId="77777777" w:rsidR="00235384" w:rsidRPr="00BC3EB0" w:rsidRDefault="001F5FCE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Туревский И.С. «Электрооборудование автомобилей»: учебное пособие — М.: ИД «ФОРУМ»: ИНФРА-М, 2022. — 368 с. </w:t>
      </w:r>
      <w:hyperlink r:id="rId16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https://znanium.com/catalog/document?id=398070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2FBD35D6" w14:textId="77777777" w:rsidR="00235384" w:rsidRPr="00BC3EB0" w:rsidRDefault="00235384">
      <w:pPr>
        <w:jc w:val="both"/>
        <w:rPr>
          <w:rFonts w:ascii="Times New Roman" w:hAnsi="Times New Roman"/>
          <w:color w:val="auto"/>
          <w:sz w:val="24"/>
        </w:rPr>
      </w:pPr>
    </w:p>
    <w:p w14:paraId="08C71249" w14:textId="77777777" w:rsidR="00235384" w:rsidRPr="00BC3EB0" w:rsidRDefault="00235384">
      <w:pPr>
        <w:pStyle w:val="afffffffff3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58152F31" w14:textId="77777777" w:rsidR="00235384" w:rsidRPr="00BC3EB0" w:rsidRDefault="001F5FCE">
      <w:pPr>
        <w:spacing w:line="276" w:lineRule="auto"/>
        <w:ind w:firstLine="709"/>
        <w:contextualSpacing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3.2.2. Допол</w:t>
      </w:r>
      <w:r w:rsidRPr="00BC3EB0">
        <w:rPr>
          <w:rFonts w:ascii="Times New Roman" w:hAnsi="Times New Roman"/>
          <w:b/>
          <w:color w:val="auto"/>
          <w:sz w:val="24"/>
        </w:rPr>
        <w:t xml:space="preserve">нительные источники </w:t>
      </w:r>
    </w:p>
    <w:p w14:paraId="3FC05F3D" w14:textId="77777777" w:rsidR="00235384" w:rsidRPr="00BC3EB0" w:rsidRDefault="001F5FCE">
      <w:pPr>
        <w:widowControl w:val="0"/>
        <w:numPr>
          <w:ilvl w:val="0"/>
          <w:numId w:val="5"/>
        </w:numPr>
        <w:spacing w:before="6"/>
        <w:ind w:right="152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Епифанов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Л.И.</w:t>
      </w:r>
      <w:r w:rsidRPr="00BC3EB0">
        <w:rPr>
          <w:rFonts w:ascii="Times New Roman" w:hAnsi="Times New Roman"/>
          <w:color w:val="auto"/>
          <w:spacing w:val="-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Техническое</w:t>
      </w:r>
      <w:r w:rsidRPr="00BC3EB0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обслуживание</w:t>
      </w:r>
      <w:r w:rsidRPr="00BC3EB0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и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ремонт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автомобильного</w:t>
      </w:r>
      <w:r w:rsidRPr="00BC3EB0">
        <w:rPr>
          <w:rFonts w:ascii="Times New Roman" w:hAnsi="Times New Roman"/>
          <w:color w:val="auto"/>
          <w:spacing w:val="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транспорта /</w:t>
      </w:r>
      <w:r w:rsidRPr="00BC3EB0">
        <w:rPr>
          <w:rFonts w:ascii="Times New Roman" w:hAnsi="Times New Roman"/>
          <w:color w:val="auto"/>
          <w:sz w:val="24"/>
        </w:rPr>
        <w:br/>
        <w:t>Л.И.</w:t>
      </w:r>
      <w:r w:rsidRPr="00BC3EB0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Епифанов,</w:t>
      </w:r>
      <w:r w:rsidRPr="00BC3EB0">
        <w:rPr>
          <w:rFonts w:ascii="Times New Roman" w:hAnsi="Times New Roman"/>
          <w:color w:val="auto"/>
          <w:spacing w:val="-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Е.А.</w:t>
      </w:r>
      <w:r w:rsidRPr="00BC3EB0">
        <w:rPr>
          <w:rFonts w:ascii="Times New Roman" w:hAnsi="Times New Roman"/>
          <w:color w:val="auto"/>
          <w:spacing w:val="-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Епифанова.</w:t>
      </w:r>
      <w:r w:rsidRPr="00BC3EB0">
        <w:rPr>
          <w:rFonts w:ascii="Times New Roman" w:hAnsi="Times New Roman"/>
          <w:color w:val="auto"/>
          <w:spacing w:val="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Москва:</w:t>
      </w:r>
      <w:r w:rsidRPr="00BC3EB0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Инфра-М,</w:t>
      </w:r>
      <w:r w:rsidRPr="00BC3EB0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2014.</w:t>
      </w:r>
      <w:r w:rsidRPr="00BC3EB0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352</w:t>
      </w:r>
      <w:r w:rsidRPr="00BC3EB0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с.</w:t>
      </w:r>
    </w:p>
    <w:p w14:paraId="52128B57" w14:textId="77777777" w:rsidR="00235384" w:rsidRPr="00BC3EB0" w:rsidRDefault="001F5FCE">
      <w:pPr>
        <w:widowControl w:val="0"/>
        <w:numPr>
          <w:ilvl w:val="0"/>
          <w:numId w:val="5"/>
        </w:numPr>
        <w:spacing w:before="6"/>
        <w:ind w:right="152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Кузнецов А.С. «Техническое обслуживание и ремонт автомобиля». Учебник. В </w:t>
      </w:r>
      <w:r w:rsidRPr="00BC3EB0">
        <w:rPr>
          <w:rFonts w:ascii="Times New Roman" w:hAnsi="Times New Roman"/>
          <w:color w:val="auto"/>
          <w:sz w:val="24"/>
        </w:rPr>
        <w:t>двухчастях. М.: Академия – 2018.</w:t>
      </w:r>
    </w:p>
    <w:p w14:paraId="2C785CD4" w14:textId="77777777" w:rsidR="00235384" w:rsidRPr="00BC3EB0" w:rsidRDefault="001F5FCE">
      <w:pPr>
        <w:widowControl w:val="0"/>
        <w:numPr>
          <w:ilvl w:val="0"/>
          <w:numId w:val="5"/>
        </w:numPr>
        <w:spacing w:before="4" w:line="275" w:lineRule="exact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Приходько</w:t>
      </w:r>
      <w:r w:rsidRPr="00BC3EB0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В.М.</w:t>
      </w:r>
      <w:r w:rsidRPr="00BC3EB0">
        <w:rPr>
          <w:rFonts w:ascii="Times New Roman" w:hAnsi="Times New Roman"/>
          <w:color w:val="auto"/>
          <w:spacing w:val="-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Автомобильный</w:t>
      </w:r>
      <w:r w:rsidRPr="00BC3EB0">
        <w:rPr>
          <w:rFonts w:ascii="Times New Roman" w:hAnsi="Times New Roman"/>
          <w:color w:val="auto"/>
          <w:spacing w:val="-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справочник</w:t>
      </w:r>
      <w:r w:rsidRPr="00BC3EB0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Москва:</w:t>
      </w:r>
      <w:r w:rsidRPr="00BC3EB0">
        <w:rPr>
          <w:rFonts w:ascii="Times New Roman" w:hAnsi="Times New Roman"/>
          <w:color w:val="auto"/>
          <w:spacing w:val="-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Машиностроение,</w:t>
      </w:r>
      <w:r w:rsidRPr="00BC3EB0">
        <w:rPr>
          <w:rFonts w:ascii="Times New Roman" w:hAnsi="Times New Roman"/>
          <w:color w:val="auto"/>
          <w:spacing w:val="-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2013.</w:t>
      </w:r>
    </w:p>
    <w:p w14:paraId="208DEACA" w14:textId="77777777" w:rsidR="00235384" w:rsidRPr="00BC3EB0" w:rsidRDefault="001F5FCE">
      <w:pPr>
        <w:widowControl w:val="0"/>
        <w:numPr>
          <w:ilvl w:val="0"/>
          <w:numId w:val="5"/>
        </w:numPr>
        <w:spacing w:before="3"/>
        <w:ind w:right="153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Смирнов Ю.А. Автомобильная электроника и электрооборудование. Диагностика: учебноек пособие для СПО / Ю.А. Смирнов, В.А. Детисов. – Санкт-Петербург: Ла</w:t>
      </w:r>
      <w:r w:rsidRPr="00BC3EB0">
        <w:rPr>
          <w:rFonts w:ascii="Times New Roman" w:hAnsi="Times New Roman"/>
          <w:color w:val="auto"/>
          <w:sz w:val="24"/>
        </w:rPr>
        <w:t>нь, 2021. 324 с.</w:t>
      </w:r>
    </w:p>
    <w:p w14:paraId="7F74FC94" w14:textId="77777777" w:rsidR="00235384" w:rsidRPr="00BC3EB0" w:rsidRDefault="001F5FCE">
      <w:pPr>
        <w:widowControl w:val="0"/>
        <w:numPr>
          <w:ilvl w:val="0"/>
          <w:numId w:val="5"/>
        </w:numPr>
        <w:spacing w:line="275" w:lineRule="exact"/>
        <w:jc w:val="both"/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  <w:spacing w:val="-1"/>
          <w:sz w:val="24"/>
        </w:rPr>
        <w:t>Шатров</w:t>
      </w:r>
      <w:r w:rsidRPr="00BC3EB0">
        <w:rPr>
          <w:rFonts w:ascii="Times New Roman" w:hAnsi="Times New Roman"/>
          <w:color w:val="auto"/>
          <w:spacing w:val="-14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М.Г.</w:t>
      </w:r>
      <w:r w:rsidRPr="00BC3EB0">
        <w:rPr>
          <w:rFonts w:ascii="Times New Roman" w:hAnsi="Times New Roman"/>
          <w:color w:val="auto"/>
          <w:spacing w:val="-1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Двигатели</w:t>
      </w:r>
      <w:r w:rsidRPr="00BC3EB0">
        <w:rPr>
          <w:rFonts w:ascii="Times New Roman" w:hAnsi="Times New Roman"/>
          <w:color w:val="auto"/>
          <w:spacing w:val="-1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внутреннего</w:t>
      </w:r>
      <w:r w:rsidRPr="00BC3EB0">
        <w:rPr>
          <w:rFonts w:ascii="Times New Roman" w:hAnsi="Times New Roman"/>
          <w:color w:val="auto"/>
          <w:spacing w:val="-1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сгорания /М.Г.</w:t>
      </w:r>
      <w:r w:rsidRPr="00BC3EB0">
        <w:rPr>
          <w:rFonts w:ascii="Times New Roman" w:hAnsi="Times New Roman"/>
          <w:color w:val="auto"/>
          <w:spacing w:val="-1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Шатров.</w:t>
      </w:r>
      <w:r w:rsidRPr="00BC3EB0">
        <w:rPr>
          <w:rFonts w:ascii="Times New Roman" w:hAnsi="Times New Roman"/>
          <w:color w:val="auto"/>
          <w:spacing w:val="-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15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Москва:</w:t>
      </w:r>
      <w:r w:rsidRPr="00BC3EB0">
        <w:rPr>
          <w:rFonts w:ascii="Times New Roman" w:hAnsi="Times New Roman"/>
          <w:color w:val="auto"/>
          <w:spacing w:val="-15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Высшая</w:t>
      </w:r>
      <w:r w:rsidRPr="00BC3EB0">
        <w:rPr>
          <w:rFonts w:ascii="Times New Roman" w:hAnsi="Times New Roman"/>
          <w:color w:val="auto"/>
          <w:spacing w:val="-15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lastRenderedPageBreak/>
        <w:t xml:space="preserve">школа,2015. </w:t>
      </w:r>
      <w:r w:rsidRPr="00BC3EB0">
        <w:rPr>
          <w:rFonts w:ascii="Times New Roman" w:hAnsi="Times New Roman"/>
          <w:color w:val="auto"/>
        </w:rPr>
        <w:t>–</w:t>
      </w:r>
      <w:r w:rsidRPr="00BC3EB0">
        <w:rPr>
          <w:rFonts w:ascii="Times New Roman" w:hAnsi="Times New Roman"/>
          <w:color w:val="auto"/>
          <w:spacing w:val="1"/>
        </w:rPr>
        <w:t xml:space="preserve"> </w:t>
      </w:r>
      <w:r w:rsidRPr="00BC3EB0">
        <w:rPr>
          <w:rFonts w:ascii="Times New Roman" w:hAnsi="Times New Roman"/>
          <w:color w:val="auto"/>
        </w:rPr>
        <w:t>400</w:t>
      </w:r>
      <w:r w:rsidRPr="00BC3EB0">
        <w:rPr>
          <w:rFonts w:ascii="Times New Roman" w:hAnsi="Times New Roman"/>
          <w:color w:val="auto"/>
          <w:spacing w:val="2"/>
        </w:rPr>
        <w:t xml:space="preserve"> </w:t>
      </w:r>
      <w:r w:rsidRPr="00BC3EB0">
        <w:rPr>
          <w:rFonts w:ascii="Times New Roman" w:hAnsi="Times New Roman"/>
          <w:color w:val="auto"/>
        </w:rPr>
        <w:t>с.</w:t>
      </w:r>
    </w:p>
    <w:p w14:paraId="460AB89F" w14:textId="77777777" w:rsidR="00235384" w:rsidRPr="00BC3EB0" w:rsidRDefault="001F5FCE">
      <w:pPr>
        <w:widowControl w:val="0"/>
        <w:numPr>
          <w:ilvl w:val="0"/>
          <w:numId w:val="5"/>
        </w:numPr>
        <w:spacing w:before="5"/>
        <w:ind w:right="143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Вербицкий В.В.</w:t>
      </w:r>
      <w:r w:rsidRPr="00BC3EB0">
        <w:rPr>
          <w:rFonts w:ascii="Times New Roman" w:hAnsi="Times New Roman"/>
          <w:color w:val="auto"/>
          <w:spacing w:val="3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Автомобильные</w:t>
      </w:r>
      <w:r w:rsidRPr="00BC3EB0">
        <w:rPr>
          <w:rFonts w:ascii="Times New Roman" w:hAnsi="Times New Roman"/>
          <w:color w:val="auto"/>
          <w:spacing w:val="39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эксплуатационные</w:t>
      </w:r>
      <w:r w:rsidRPr="00BC3EB0">
        <w:rPr>
          <w:rFonts w:ascii="Times New Roman" w:hAnsi="Times New Roman"/>
          <w:color w:val="auto"/>
          <w:spacing w:val="35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материалы / В.В. Вербицкий</w:t>
      </w:r>
      <w:r w:rsidRPr="00BC3EB0">
        <w:rPr>
          <w:rFonts w:ascii="Times New Roman" w:hAnsi="Times New Roman"/>
          <w:color w:val="auto"/>
          <w:spacing w:val="4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35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Санкт-Петербург: Лань,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2021.</w:t>
      </w:r>
      <w:r w:rsidRPr="00BC3EB0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118</w:t>
      </w:r>
      <w:r w:rsidRPr="00BC3EB0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с.</w:t>
      </w:r>
    </w:p>
    <w:p w14:paraId="16A4166F" w14:textId="77777777" w:rsidR="00235384" w:rsidRPr="00BC3EB0" w:rsidRDefault="001F5FCE">
      <w:pPr>
        <w:pStyle w:val="1f4"/>
        <w:rPr>
          <w:rFonts w:ascii="Times New Roman" w:hAnsi="Times New Roman"/>
          <w:b w:val="0"/>
          <w:color w:val="auto"/>
        </w:rPr>
      </w:pPr>
      <w:bookmarkStart w:id="27" w:name="__RefHeading___185"/>
      <w:bookmarkStart w:id="28" w:name="_Toc177462206"/>
      <w:bookmarkEnd w:id="27"/>
      <w:r w:rsidRPr="00BC3EB0">
        <w:rPr>
          <w:rFonts w:ascii="Times New Roman" w:hAnsi="Times New Roman"/>
          <w:color w:val="auto"/>
        </w:rPr>
        <w:t xml:space="preserve">4. Контроль и оценка результатов освоения </w:t>
      </w:r>
      <w:r w:rsidRPr="00BC3EB0">
        <w:rPr>
          <w:rFonts w:ascii="Times New Roman" w:hAnsi="Times New Roman"/>
          <w:color w:val="auto"/>
        </w:rPr>
        <w:br/>
        <w:t>профессионального модуля</w:t>
      </w:r>
      <w:bookmarkEnd w:id="2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5305"/>
        <w:gridCol w:w="2784"/>
      </w:tblGrid>
      <w:tr w:rsidR="00BC3EB0" w:rsidRPr="00BC3EB0" w14:paraId="18C17198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63B0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bookmarkStart w:id="29" w:name="_Hlk152334357"/>
            <w:bookmarkEnd w:id="29"/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Код ПК, ОК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15BB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Критерии оценки результата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br/>
              <w:t>(показатели освоенности компетенций)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62A6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Формы контроля и методы оценки</w:t>
            </w:r>
            <w:r w:rsidRPr="00BC3EB0">
              <w:rPr>
                <w:rStyle w:val="1c"/>
                <w:rFonts w:ascii="Times New Roman" w:hAnsi="Times New Roman"/>
                <w:b/>
                <w:color w:val="auto"/>
                <w:sz w:val="24"/>
              </w:rPr>
              <w:footnoteReference w:id="3"/>
            </w:r>
          </w:p>
        </w:tc>
      </w:tr>
      <w:tr w:rsidR="00BC3EB0" w:rsidRPr="00BC3EB0" w14:paraId="5B0F83EB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F8E4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1.1.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27DF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Правильность выполнения работ по диагностике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автотранспортных средств в соответствии с 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6E804" w14:textId="77777777" w:rsidR="00235384" w:rsidRPr="00BC3EB0" w:rsidRDefault="001F5FC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Контрольные работы, зачеты, квалификационные испытания, защита курсовых и дипломных проектов (работ), экзамены. Интерпретация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результатов выполнения практических и лабораторных заданий, оценка решения ситуационных задач, оценка тестового контроля.</w:t>
            </w:r>
          </w:p>
        </w:tc>
      </w:tr>
      <w:tr w:rsidR="00BC3EB0" w:rsidRPr="00BC3EB0" w14:paraId="7F8D8A8B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4BD7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ПК 1.2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639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Правильность выполнения работ по техническому обслуживанию автотранспортных средств в соответствии с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6E9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27707616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8E1B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ПК.1.3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826F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Правильность выполнения работ по ремонту автотранспортных средств в соответствии с установленными регламентами с соблюдением правил безопасности труда,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74F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70DC05EF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EE69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ПК 1.4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1D1F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Правильность выполнения работ по разработке и внедрению технологических процессов установки дополнительного оборудования на автотранспортных средствах в соответствии с установленными регламентами с соблюдением правил безопасно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сти труда, 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BAE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3160D64E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C8FB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 01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357D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Использование оптимальных способов решения задач по техническому обслуживанию и ремонту автотранспортных средств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E1E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24414E95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A316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 02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5DF5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Использование различных источников при осуществлении поиска и анализа необходимой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информации по техническому обслуживанию и ремонту автотранспортных средств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B29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005BF82F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0758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 04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8CBB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Взаимодействие с руководством в соответствии с 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6DC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235384" w:rsidRPr="00BC3EB0" w14:paraId="5BA154AA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CDFD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ОК 09.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420D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Эффективное использование и применение технологической документации по техническому обслуживанию и ремонту автотранспортных средств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736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</w:tbl>
    <w:p w14:paraId="5739EF93" w14:textId="77777777" w:rsidR="00235384" w:rsidRPr="00BC3EB0" w:rsidRDefault="00235384">
      <w:pPr>
        <w:rPr>
          <w:rFonts w:ascii="Times New Roman" w:hAnsi="Times New Roman"/>
          <w:b/>
          <w:color w:val="auto"/>
          <w:sz w:val="18"/>
        </w:rPr>
      </w:pPr>
    </w:p>
    <w:p w14:paraId="64A8B0DE" w14:textId="77777777" w:rsidR="00235384" w:rsidRPr="00BC3EB0" w:rsidRDefault="001F5FCE">
      <w:pPr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br w:type="page"/>
      </w:r>
      <w:r w:rsidRPr="00BC3EB0">
        <w:rPr>
          <w:rFonts w:ascii="Times New Roman" w:hAnsi="Times New Roman"/>
          <w:b/>
          <w:color w:val="auto"/>
          <w:sz w:val="24"/>
        </w:rPr>
        <w:lastRenderedPageBreak/>
        <w:t>Приложение 1.2</w:t>
      </w:r>
    </w:p>
    <w:p w14:paraId="36962604" w14:textId="77777777" w:rsidR="00235384" w:rsidRPr="00BC3EB0" w:rsidRDefault="001F5FCE">
      <w:pPr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 xml:space="preserve">к ПОП по </w:t>
      </w:r>
      <w:r w:rsidRPr="00BC3EB0">
        <w:rPr>
          <w:rFonts w:ascii="Times New Roman" w:hAnsi="Times New Roman"/>
          <w:b/>
          <w:color w:val="auto"/>
          <w:sz w:val="24"/>
        </w:rPr>
        <w:t>специальности</w:t>
      </w:r>
      <w:r w:rsidRPr="00BC3EB0">
        <w:rPr>
          <w:rFonts w:ascii="Times New Roman" w:hAnsi="Times New Roman"/>
          <w:color w:val="auto"/>
        </w:rPr>
        <w:br/>
      </w:r>
      <w:r w:rsidRPr="00BC3EB0">
        <w:rPr>
          <w:rFonts w:ascii="Times New Roman" w:hAnsi="Times New Roman"/>
          <w:b/>
          <w:color w:val="auto"/>
          <w:sz w:val="24"/>
        </w:rPr>
        <w:t xml:space="preserve"> 23.02.07 Техническое обслуживание и ремонт автотранспортных средств</w:t>
      </w:r>
    </w:p>
    <w:p w14:paraId="393D3A79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F917AF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B0E8BB5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81297C3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54FB2A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33466AD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C53F4C1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BE17E41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4B5846A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2A5B9A4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ACF87F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6A00232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Примерная рабочая программа профессионального модуля</w:t>
      </w:r>
    </w:p>
    <w:p w14:paraId="7381257B" w14:textId="77777777" w:rsidR="00235384" w:rsidRPr="00BC3EB0" w:rsidRDefault="001F5FCE" w:rsidP="00BC3EB0">
      <w:pPr>
        <w:pStyle w:val="10"/>
        <w:rPr>
          <w:color w:val="auto"/>
        </w:rPr>
      </w:pPr>
      <w:bookmarkStart w:id="30" w:name="_Toc177462207"/>
      <w:r w:rsidRPr="00BC3EB0">
        <w:rPr>
          <w:color w:val="auto"/>
        </w:rPr>
        <w:t xml:space="preserve">«ПМ.02 </w:t>
      </w:r>
      <w:r w:rsidRPr="00BC3EB0">
        <w:rPr>
          <w:color w:val="auto"/>
        </w:rPr>
        <w:t>РУКОВОДСТВО ВЫПОЛНЕНИЕМ РАБОТ ПО ТЕХНИЧЕСКОМУ ОБСЛУЖИВАНИЮ И РЕМОНТУ АВТОТРАНСПОРТНЫХ СРЕДСТВ И ИХ КОМПОНЕНТОВ</w:t>
      </w:r>
      <w:r w:rsidRPr="00BC3EB0">
        <w:rPr>
          <w:color w:val="auto"/>
        </w:rPr>
        <w:t>»</w:t>
      </w:r>
      <w:bookmarkEnd w:id="30"/>
    </w:p>
    <w:p w14:paraId="3C87E07C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3BBD82D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8611C1A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07FDE8B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2489772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8ADDCC7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50FB998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5F3EBF91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547F57F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4A1B81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B212C78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2B3BBB5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434C680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7AFFBBD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755946F7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2024 г.</w:t>
      </w:r>
    </w:p>
    <w:p w14:paraId="7D04729B" w14:textId="77777777" w:rsidR="00235384" w:rsidRPr="00BC3EB0" w:rsidRDefault="001F5FCE">
      <w:pPr>
        <w:rPr>
          <w:rFonts w:ascii="Times New Roman" w:hAnsi="Times New Roman"/>
          <w:b/>
          <w:color w:val="auto"/>
          <w:sz w:val="20"/>
        </w:rPr>
      </w:pPr>
      <w:r w:rsidRPr="00BC3EB0">
        <w:rPr>
          <w:rFonts w:ascii="Times New Roman" w:hAnsi="Times New Roman"/>
          <w:b/>
          <w:color w:val="auto"/>
          <w:sz w:val="20"/>
        </w:rPr>
        <w:br w:type="page"/>
      </w:r>
    </w:p>
    <w:p w14:paraId="2EAD8E55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lastRenderedPageBreak/>
        <w:t>СОДЕРЖАНИЕ ПРОГРАММЫ</w:t>
      </w:r>
    </w:p>
    <w:p w14:paraId="533A2D9E" w14:textId="77777777" w:rsidR="00235384" w:rsidRPr="00BC3EB0" w:rsidRDefault="00235384">
      <w:pPr>
        <w:rPr>
          <w:rFonts w:ascii="Times New Roman" w:hAnsi="Times New Roman"/>
          <w:color w:val="auto"/>
        </w:rPr>
      </w:pPr>
    </w:p>
    <w:p w14:paraId="1CA46E3A" w14:textId="77777777" w:rsidR="00BC3EB0" w:rsidRPr="00BC3EB0" w:rsidRDefault="00BC3EB0" w:rsidP="00BC3EB0">
      <w:pPr>
        <w:pStyle w:val="1fb"/>
        <w:rPr>
          <w:rFonts w:ascii="Times New Roman" w:hAnsi="Times New Roman" w:cs="Times New Roman"/>
          <w:color w:val="auto"/>
        </w:rPr>
      </w:pPr>
      <w:hyperlink w:anchor="__RefHeading___174" w:history="1">
        <w:r w:rsidRPr="00BC3EB0">
          <w:rPr>
            <w:rFonts w:ascii="Times New Roman" w:hAnsi="Times New Roman" w:cs="Times New Roman"/>
            <w:color w:val="auto"/>
          </w:rPr>
          <w:t>1. Общая характеристика ПРИМЕРНОЙ РАБОЧЕЙ ПРОГРАММЫ ПРОФЕССИОНАЛЬНОГО МОДУЛЯ</w:t>
        </w:r>
      </w:hyperlink>
    </w:p>
    <w:p w14:paraId="6B256FE6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75" w:history="1">
        <w:r w:rsidRPr="00BC3EB0">
          <w:rPr>
            <w:rFonts w:ascii="Times New Roman" w:hAnsi="Times New Roman" w:cs="Times New Roman"/>
            <w:color w:val="auto"/>
          </w:rPr>
          <w:t>1.1. Цель и место профессионального модуля в структуре образовательной программы</w:t>
        </w:r>
      </w:hyperlink>
    </w:p>
    <w:p w14:paraId="1642B9AD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76" w:history="1">
        <w:r w:rsidRPr="00BC3EB0">
          <w:rPr>
            <w:rFonts w:ascii="Times New Roman" w:hAnsi="Times New Roman" w:cs="Times New Roman"/>
            <w:color w:val="auto"/>
          </w:rPr>
          <w:t>1.2. Планируемые результаты освоения профессионального модуля</w:t>
        </w:r>
      </w:hyperlink>
    </w:p>
    <w:p w14:paraId="18D9E3B6" w14:textId="77777777" w:rsidR="00BC3EB0" w:rsidRPr="00BC3EB0" w:rsidRDefault="00BC3EB0" w:rsidP="00BC3EB0">
      <w:pPr>
        <w:pStyle w:val="1fb"/>
        <w:rPr>
          <w:rFonts w:ascii="Times New Roman" w:hAnsi="Times New Roman" w:cs="Times New Roman"/>
          <w:color w:val="auto"/>
        </w:rPr>
      </w:pPr>
      <w:hyperlink w:anchor="__RefHeading___177" w:history="1">
        <w:r w:rsidRPr="00BC3EB0">
          <w:rPr>
            <w:rFonts w:ascii="Times New Roman" w:hAnsi="Times New Roman" w:cs="Times New Roman"/>
            <w:color w:val="auto"/>
          </w:rPr>
          <w:t>2. Структура и содержание профессионального модуля</w:t>
        </w:r>
      </w:hyperlink>
    </w:p>
    <w:p w14:paraId="7A0189FE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78" w:history="1">
        <w:r w:rsidRPr="00BC3EB0">
          <w:rPr>
            <w:rFonts w:ascii="Times New Roman" w:hAnsi="Times New Roman" w:cs="Times New Roman"/>
            <w:color w:val="auto"/>
          </w:rPr>
          <w:t>2.1. Трудоемкость освоения модуля</w:t>
        </w:r>
      </w:hyperlink>
    </w:p>
    <w:p w14:paraId="2817BD0D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79" w:history="1">
        <w:r w:rsidRPr="00BC3EB0">
          <w:rPr>
            <w:rFonts w:ascii="Times New Roman" w:hAnsi="Times New Roman" w:cs="Times New Roman"/>
            <w:color w:val="auto"/>
          </w:rPr>
          <w:t>2.2. Структура профессионального модуля</w:t>
        </w:r>
      </w:hyperlink>
    </w:p>
    <w:p w14:paraId="31BC653A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80" w:history="1">
        <w:r w:rsidRPr="00BC3EB0">
          <w:rPr>
            <w:rFonts w:ascii="Times New Roman" w:hAnsi="Times New Roman" w:cs="Times New Roman"/>
            <w:color w:val="auto"/>
          </w:rPr>
          <w:t>2.3. Примерное содержание профессионального модуля</w:t>
        </w:r>
      </w:hyperlink>
    </w:p>
    <w:p w14:paraId="2384432E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81" w:history="1">
        <w:r w:rsidRPr="00BC3EB0">
          <w:rPr>
            <w:rFonts w:ascii="Times New Roman" w:hAnsi="Times New Roman" w:cs="Times New Roman"/>
            <w:color w:val="auto"/>
          </w:rPr>
          <w:t>2.4. Курсовой работа (проект) (для специальностей СПО, если предусмотрено)</w:t>
        </w:r>
      </w:hyperlink>
    </w:p>
    <w:p w14:paraId="2411FEC6" w14:textId="77777777" w:rsidR="00BC3EB0" w:rsidRPr="00BC3EB0" w:rsidRDefault="00BC3EB0" w:rsidP="00BC3EB0">
      <w:pPr>
        <w:pStyle w:val="1fb"/>
        <w:rPr>
          <w:rFonts w:ascii="Times New Roman" w:hAnsi="Times New Roman" w:cs="Times New Roman"/>
          <w:color w:val="auto"/>
        </w:rPr>
      </w:pPr>
      <w:hyperlink w:anchor="__RefHeading___182" w:history="1">
        <w:r w:rsidRPr="00BC3EB0">
          <w:rPr>
            <w:rFonts w:ascii="Times New Roman" w:hAnsi="Times New Roman" w:cs="Times New Roman"/>
            <w:color w:val="auto"/>
          </w:rPr>
          <w:t>3. Условия реализации профессионального модуля</w:t>
        </w:r>
      </w:hyperlink>
    </w:p>
    <w:p w14:paraId="6167BB35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83" w:history="1">
        <w:r w:rsidRPr="00BC3EB0">
          <w:rPr>
            <w:rFonts w:ascii="Times New Roman" w:hAnsi="Times New Roman" w:cs="Times New Roman"/>
            <w:color w:val="auto"/>
          </w:rPr>
          <w:t>3.1. Материально-техническое обеспечение</w:t>
        </w:r>
      </w:hyperlink>
    </w:p>
    <w:p w14:paraId="6385D2D1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84" w:history="1">
        <w:r w:rsidRPr="00BC3EB0">
          <w:rPr>
            <w:rFonts w:ascii="Times New Roman" w:hAnsi="Times New Roman" w:cs="Times New Roman"/>
            <w:color w:val="auto"/>
          </w:rPr>
          <w:t>3.2. Учебно-методическое обеспечение</w:t>
        </w:r>
      </w:hyperlink>
    </w:p>
    <w:p w14:paraId="1FF591B7" w14:textId="77777777" w:rsidR="00BC3EB0" w:rsidRPr="00BC3EB0" w:rsidRDefault="00BC3EB0" w:rsidP="00BC3EB0">
      <w:pPr>
        <w:pStyle w:val="1fb"/>
        <w:rPr>
          <w:rFonts w:ascii="Times New Roman" w:hAnsi="Times New Roman" w:cs="Times New Roman"/>
          <w:color w:val="auto"/>
        </w:rPr>
      </w:pPr>
      <w:hyperlink w:anchor="__RefHeading___185" w:history="1">
        <w:r w:rsidRPr="00BC3EB0">
          <w:rPr>
            <w:rFonts w:ascii="Times New Roman" w:hAnsi="Times New Roman" w:cs="Times New Roman"/>
            <w:color w:val="auto"/>
          </w:rPr>
          <w:t>4. Контроль и оценка результатов освоения профессионального модуля</w:t>
        </w:r>
      </w:hyperlink>
    </w:p>
    <w:p w14:paraId="0C7B9DB5" w14:textId="2FD86B98" w:rsidR="00235384" w:rsidRPr="00BC3EB0" w:rsidRDefault="00235384">
      <w:pPr>
        <w:rPr>
          <w:rFonts w:ascii="Times New Roman" w:hAnsi="Times New Roman"/>
          <w:color w:val="auto"/>
        </w:rPr>
      </w:pPr>
    </w:p>
    <w:p w14:paraId="7D5DD136" w14:textId="77777777" w:rsidR="00235384" w:rsidRPr="00BC3EB0" w:rsidRDefault="00235384">
      <w:pPr>
        <w:pStyle w:val="10"/>
        <w:rPr>
          <w:color w:val="auto"/>
        </w:rPr>
      </w:pPr>
    </w:p>
    <w:p w14:paraId="1330081F" w14:textId="77777777" w:rsidR="00235384" w:rsidRPr="00BC3EB0" w:rsidRDefault="001F5FCE">
      <w:pPr>
        <w:keepNext/>
        <w:spacing w:after="120"/>
        <w:jc w:val="center"/>
        <w:rPr>
          <w:rFonts w:ascii="Times New Roman" w:hAnsi="Times New Roman"/>
          <w:b/>
          <w:color w:val="auto"/>
          <w:sz w:val="28"/>
        </w:rPr>
      </w:pPr>
      <w:r w:rsidRPr="00BC3EB0">
        <w:rPr>
          <w:rFonts w:ascii="Times New Roman" w:hAnsi="Times New Roman"/>
          <w:color w:val="auto"/>
        </w:rPr>
        <w:br w:type="page"/>
      </w:r>
      <w:r w:rsidRPr="00BC3EB0">
        <w:rPr>
          <w:rFonts w:ascii="Times New Roman" w:hAnsi="Times New Roman"/>
          <w:b/>
          <w:color w:val="auto"/>
          <w:sz w:val="28"/>
        </w:rPr>
        <w:lastRenderedPageBreak/>
        <w:t>1. Общая характеристика ПРИМЕРНОЙ РАБОЧЕЙ ПРОГРАММЫ ПРОФЕССИОНАЛЬНОГО МОДУЛЯ</w:t>
      </w:r>
    </w:p>
    <w:p w14:paraId="34B43859" w14:textId="77777777" w:rsidR="00235384" w:rsidRPr="00BC3EB0" w:rsidRDefault="001F5FCE">
      <w:pPr>
        <w:widowControl w:val="0"/>
        <w:jc w:val="center"/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</w:rPr>
        <w:t>«</w:t>
      </w:r>
      <w:r w:rsidRPr="00BC3EB0">
        <w:rPr>
          <w:rFonts w:ascii="Times New Roman" w:hAnsi="Times New Roman"/>
          <w:b/>
          <w:color w:val="auto"/>
        </w:rPr>
        <w:t>Руководство выполнением работ по техническому обслуживанию и ремонту автотранспортных средств и их компонен</w:t>
      </w:r>
      <w:r w:rsidRPr="00BC3EB0">
        <w:rPr>
          <w:rFonts w:ascii="Times New Roman" w:hAnsi="Times New Roman"/>
          <w:b/>
          <w:color w:val="auto"/>
        </w:rPr>
        <w:t>тов</w:t>
      </w:r>
      <w:r w:rsidRPr="00BC3EB0">
        <w:rPr>
          <w:rFonts w:ascii="Times New Roman" w:hAnsi="Times New Roman"/>
          <w:color w:val="auto"/>
        </w:rPr>
        <w:t>»</w:t>
      </w:r>
    </w:p>
    <w:p w14:paraId="0A5B9685" w14:textId="77777777" w:rsidR="00235384" w:rsidRPr="00BC3EB0" w:rsidRDefault="00235384">
      <w:pPr>
        <w:keepNext/>
        <w:spacing w:after="120"/>
        <w:rPr>
          <w:rFonts w:ascii="Times New Roman" w:hAnsi="Times New Roman"/>
          <w:color w:val="auto"/>
        </w:rPr>
      </w:pPr>
    </w:p>
    <w:p w14:paraId="76AA1094" w14:textId="77777777" w:rsidR="00235384" w:rsidRPr="00BC3EB0" w:rsidRDefault="001F5FCE">
      <w:pPr>
        <w:spacing w:after="120" w:line="276" w:lineRule="auto"/>
        <w:ind w:firstLine="709"/>
        <w:outlineLvl w:val="1"/>
        <w:rPr>
          <w:rFonts w:ascii="Times New Roman" w:hAnsi="Times New Roman"/>
          <w:color w:val="auto"/>
        </w:rPr>
      </w:pPr>
      <w:bookmarkStart w:id="31" w:name="_Toc177462208"/>
      <w:r w:rsidRPr="00BC3EB0">
        <w:rPr>
          <w:rFonts w:ascii="Times New Roman" w:hAnsi="Times New Roman"/>
          <w:color w:val="auto"/>
        </w:rPr>
        <w:t>1.1. Цель и место профессионального модуля в структуре образовательной программы</w:t>
      </w:r>
      <w:bookmarkEnd w:id="31"/>
    </w:p>
    <w:p w14:paraId="754B062B" w14:textId="77777777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Цель модуля: освоение вида деятельности </w:t>
      </w:r>
      <w:r w:rsidRPr="00BC3EB0">
        <w:rPr>
          <w:rFonts w:ascii="Times New Roman" w:hAnsi="Times New Roman"/>
          <w:color w:val="auto"/>
          <w:sz w:val="24"/>
        </w:rPr>
        <w:t>«</w:t>
      </w:r>
      <w:r w:rsidRPr="00BC3EB0">
        <w:rPr>
          <w:rFonts w:ascii="Times New Roman" w:hAnsi="Times New Roman"/>
          <w:b/>
          <w:color w:val="auto"/>
        </w:rPr>
        <w:t xml:space="preserve">Руководство выполнением работ по техническому обслуживанию и ремонту автотранспортных средств и их </w:t>
      </w:r>
      <w:r w:rsidRPr="00BC3EB0">
        <w:rPr>
          <w:rFonts w:ascii="Times New Roman" w:hAnsi="Times New Roman"/>
          <w:b/>
          <w:color w:val="auto"/>
        </w:rPr>
        <w:t>компонентов</w:t>
      </w:r>
      <w:r w:rsidRPr="00BC3EB0">
        <w:rPr>
          <w:rFonts w:ascii="Times New Roman" w:hAnsi="Times New Roman"/>
          <w:color w:val="auto"/>
          <w:sz w:val="24"/>
        </w:rPr>
        <w:t xml:space="preserve">». </w:t>
      </w:r>
    </w:p>
    <w:p w14:paraId="5A38A6B7" w14:textId="77777777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Профессиональный модуль включен в </w:t>
      </w:r>
      <w:r w:rsidRPr="00BC3EB0">
        <w:rPr>
          <w:rFonts w:ascii="Times New Roman" w:hAnsi="Times New Roman"/>
          <w:color w:val="auto"/>
          <w:sz w:val="24"/>
        </w:rPr>
        <w:t>обязательную часть образовательной программы</w:t>
      </w:r>
      <w:r w:rsidRPr="00BC3EB0">
        <w:rPr>
          <w:rFonts w:ascii="Times New Roman" w:hAnsi="Times New Roman"/>
          <w:color w:val="auto"/>
          <w:sz w:val="24"/>
        </w:rPr>
        <w:t>.</w:t>
      </w:r>
    </w:p>
    <w:p w14:paraId="4A60A780" w14:textId="77777777" w:rsidR="00235384" w:rsidRPr="00BC3EB0" w:rsidRDefault="00235384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7906BE5A" w14:textId="77777777" w:rsidR="00235384" w:rsidRPr="00BC3EB0" w:rsidRDefault="001F5FCE">
      <w:pPr>
        <w:spacing w:after="120" w:line="276" w:lineRule="auto"/>
        <w:ind w:firstLine="709"/>
        <w:outlineLvl w:val="1"/>
        <w:rPr>
          <w:rFonts w:ascii="Times New Roman" w:hAnsi="Times New Roman"/>
          <w:color w:val="auto"/>
        </w:rPr>
      </w:pPr>
      <w:bookmarkStart w:id="32" w:name="_Toc177462209"/>
      <w:r w:rsidRPr="00BC3EB0">
        <w:rPr>
          <w:rFonts w:ascii="Times New Roman" w:hAnsi="Times New Roman"/>
          <w:color w:val="auto"/>
        </w:rPr>
        <w:t>1.2. Планируемые результаты освоения профессионального модуля</w:t>
      </w:r>
      <w:bookmarkEnd w:id="32"/>
    </w:p>
    <w:p w14:paraId="12C16F45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Результаты освоения профессионального модуля соотносятся с планируемыми результатами освоения обра</w:t>
      </w:r>
      <w:r w:rsidRPr="00BC3EB0">
        <w:rPr>
          <w:rFonts w:ascii="Times New Roman" w:hAnsi="Times New Roman"/>
          <w:color w:val="auto"/>
          <w:sz w:val="24"/>
        </w:rPr>
        <w:t>зовательной программы, представленными в матрице компетенций выпускника (п. 4.3 ПОП-П).</w:t>
      </w:r>
    </w:p>
    <w:p w14:paraId="21D66530" w14:textId="77777777" w:rsidR="00235384" w:rsidRPr="00BC3EB0" w:rsidRDefault="001F5FCE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В результате освоения профессионального модуля обучающийся должен</w:t>
      </w:r>
      <w:r w:rsidRPr="00BC3EB0">
        <w:rPr>
          <w:rFonts w:ascii="Times New Roman" w:hAnsi="Times New Roman"/>
          <w:color w:val="auto"/>
          <w:sz w:val="24"/>
          <w:vertAlign w:val="superscript"/>
        </w:rPr>
        <w:footnoteReference w:id="4"/>
      </w:r>
      <w:r w:rsidRPr="00BC3EB0">
        <w:rPr>
          <w:rFonts w:ascii="Times New Roman" w:hAnsi="Times New Roman"/>
          <w:color w:val="auto"/>
          <w:sz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BC3EB0" w:rsidRPr="00BC3EB0" w14:paraId="55BB4B2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4A1F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Код ОК, ПК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6CED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A9BF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F69D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Владеть навыками</w:t>
            </w:r>
          </w:p>
        </w:tc>
      </w:tr>
      <w:tr w:rsidR="00BC3EB0" w:rsidRPr="00BC3EB0" w14:paraId="20DE3909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AA9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2A4F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распознавать задачу и/или проблему в </w:t>
            </w:r>
            <w:r w:rsidRPr="00BC3EB0">
              <w:rPr>
                <w:rFonts w:ascii="Times New Roman" w:hAnsi="Times New Roman"/>
                <w:color w:val="auto"/>
              </w:rPr>
              <w:t>профессиональном и/или социальном контексте</w:t>
            </w:r>
          </w:p>
          <w:p w14:paraId="241F703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анализировать задачу и/или проблему и выделять её составные части</w:t>
            </w:r>
          </w:p>
          <w:p w14:paraId="6521020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этапы решения задачи</w:t>
            </w:r>
          </w:p>
          <w:p w14:paraId="3E58107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CDFC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актуальный профессиональный</w:t>
            </w:r>
            <w:r w:rsidRPr="00BC3EB0">
              <w:rPr>
                <w:rFonts w:ascii="Times New Roman" w:hAnsi="Times New Roman"/>
                <w:color w:val="auto"/>
              </w:rPr>
              <w:t xml:space="preserve"> и социальный контекст, в котором приходится работать и жить</w:t>
            </w:r>
          </w:p>
          <w:p w14:paraId="78A2A04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  <w:p w14:paraId="11EA9CD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Основные категории и понятия философии</w:t>
            </w:r>
          </w:p>
          <w:p w14:paraId="70903CB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Роль философии в жизни человека и общества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663C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0A188066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ED82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ОК.02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7076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задачи для поиска информации</w:t>
            </w:r>
          </w:p>
          <w:p w14:paraId="38E35C2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необходимые источники информации</w:t>
            </w:r>
          </w:p>
          <w:p w14:paraId="0552E8F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планировать процесс поиска;</w:t>
            </w:r>
          </w:p>
          <w:p w14:paraId="58BFDFF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структурировать получаемую информацию</w:t>
            </w:r>
          </w:p>
          <w:p w14:paraId="53FFBBD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выделять наиболее значимое в перечне информации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6921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номенклатура информационных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источников, применяемых в профессиональной деятельности</w:t>
            </w:r>
          </w:p>
          <w:p w14:paraId="06AEFB1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приемы структурирования информации</w:t>
            </w:r>
          </w:p>
          <w:p w14:paraId="01E32B1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  <w:p w14:paraId="02F9291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сущность процесса познания;</w:t>
            </w:r>
          </w:p>
          <w:p w14:paraId="2BAA040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основы научной, философской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религиозной картин мира;</w:t>
            </w:r>
          </w:p>
          <w:p w14:paraId="3468E1D2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14:paraId="36ABF55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 социальных и этических проблемах, связанных с развитием и использованием достижений науки, техники и технологий по выбр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анному профилю профессиональной деятельности;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0632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</w:t>
            </w:r>
          </w:p>
        </w:tc>
      </w:tr>
      <w:tr w:rsidR="00BC3EB0" w:rsidRPr="00BC3EB0" w14:paraId="2D024C67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2899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ОК.03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4689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240CB4A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применять современную научную профессиональную терминологию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A6D8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содержание актуальной </w:t>
            </w:r>
            <w:r w:rsidRPr="00BC3EB0">
              <w:rPr>
                <w:rFonts w:ascii="Times New Roman" w:hAnsi="Times New Roman"/>
                <w:color w:val="auto"/>
              </w:rPr>
              <w:t>нормативно-правовой документации;</w:t>
            </w:r>
          </w:p>
          <w:p w14:paraId="71C913E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E98A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</w:t>
            </w:r>
          </w:p>
        </w:tc>
      </w:tr>
      <w:tr w:rsidR="00BC3EB0" w:rsidRPr="00BC3EB0" w14:paraId="605FACE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9E52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ОК.04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06C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организовывать работу коллектива и команды</w:t>
            </w:r>
          </w:p>
          <w:p w14:paraId="5582DDC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3F5B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психологичес</w:t>
            </w:r>
            <w:r w:rsidRPr="00BC3EB0">
              <w:rPr>
                <w:rFonts w:ascii="Times New Roman" w:hAnsi="Times New Roman"/>
                <w:color w:val="auto"/>
              </w:rPr>
              <w:t>кие основы деятельности коллектива</w:t>
            </w:r>
          </w:p>
          <w:p w14:paraId="1975303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психологические особенности личности</w:t>
            </w:r>
          </w:p>
          <w:p w14:paraId="3FC7683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 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54B89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02F5C8B6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8BD2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ОК.05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CA96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3AFC9FE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проявлять толерантность в рабочем коллективе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F2A9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правила </w:t>
            </w:r>
            <w:r w:rsidRPr="00BC3EB0">
              <w:rPr>
                <w:rFonts w:ascii="Times New Roman" w:hAnsi="Times New Roman"/>
                <w:color w:val="auto"/>
              </w:rPr>
              <w:t>оформления документов</w:t>
            </w:r>
          </w:p>
          <w:p w14:paraId="7761121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правила построения устных сообщений</w:t>
            </w:r>
          </w:p>
          <w:p w14:paraId="61FF90C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особенности социального и культурного контекста</w:t>
            </w:r>
          </w:p>
          <w:p w14:paraId="246345A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 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7D40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5B861A70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1940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ОК.06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8CD4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описывать значимость своей профессии/ специальности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8DE03" w14:textId="77777777" w:rsidR="00235384" w:rsidRPr="00BC3EB0" w:rsidRDefault="001F5FCE">
            <w:pPr>
              <w:spacing w:before="120" w:after="120"/>
              <w:ind w:left="120" w:right="120" w:hanging="240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значимость профессиональной деятельности по профессии/ специальности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9E72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</w:t>
            </w:r>
          </w:p>
        </w:tc>
      </w:tr>
      <w:tr w:rsidR="00BC3EB0" w:rsidRPr="00BC3EB0" w14:paraId="7391D9E9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10EF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ОК.07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89A4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основные ресурсы, задействованные в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профессиональной деятельности;</w:t>
            </w:r>
          </w:p>
          <w:p w14:paraId="0263B9F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принципы бережливого производства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1EB3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 xml:space="preserve">организовывать профессиональную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деятельность с соблюдением принципов бережливого производства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A209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</w:t>
            </w:r>
          </w:p>
        </w:tc>
      </w:tr>
      <w:tr w:rsidR="00BC3EB0" w:rsidRPr="00BC3EB0" w14:paraId="6EAB6C22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1A64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ОК.09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585C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понимать общий смысл четко произнесенных высказывани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й на известные темы (профессиональные и бытовые), понимать тексты на базовые профессиональные темы</w:t>
            </w:r>
          </w:p>
          <w:p w14:paraId="2E59164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участвовать в диалогах на знакомые общие и профессиональные темы</w:t>
            </w:r>
          </w:p>
          <w:p w14:paraId="2AB8817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строить простые высказывания о себе и о своей профессиональной деятельности</w:t>
            </w:r>
          </w:p>
          <w:p w14:paraId="034BFD7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кратко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обосновывать и объяснять свои действия (текущие и планируемые)</w:t>
            </w:r>
          </w:p>
          <w:p w14:paraId="15467C8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4A59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правила построения простых и сложных предложений на профессиональные темы</w:t>
            </w:r>
          </w:p>
          <w:p w14:paraId="34F121B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основные общеупотребительные глагол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ы (бытовая и профессиональная лексика)</w:t>
            </w:r>
          </w:p>
          <w:p w14:paraId="21A83CF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4E38438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особенности произношения</w:t>
            </w:r>
          </w:p>
          <w:p w14:paraId="5F842DF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37FD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75BA431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0544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2.1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D1DD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-Планировать и осущест</w:t>
            </w:r>
            <w:r w:rsidRPr="00BC3EB0">
              <w:rPr>
                <w:rFonts w:ascii="Times New Roman" w:hAnsi="Times New Roman"/>
                <w:color w:val="auto"/>
              </w:rPr>
              <w:t>влять руководство работой по техническому обслуживанию и ремонту автотранспортных средств и их компонентов.</w:t>
            </w:r>
          </w:p>
          <w:p w14:paraId="6BBEFEA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-Рассчитывать основные технико-экономические показатели деятельности по техническому обслуживанию и ремонту автотранспортных средств и их компоненто</w:t>
            </w:r>
            <w:r w:rsidRPr="00BC3EB0">
              <w:rPr>
                <w:rFonts w:ascii="Times New Roman" w:hAnsi="Times New Roman"/>
                <w:color w:val="auto"/>
              </w:rPr>
              <w:t>в.</w:t>
            </w:r>
          </w:p>
          <w:p w14:paraId="193CFB7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-Анализировать наличие материалов, оборудования и инструмента, исходя из производственной программы предприятия.</w:t>
            </w:r>
          </w:p>
          <w:p w14:paraId="53876B6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-Контролировать наличие, исправность и соблюдение сроков поверки инструментов, оснастки и оборудования, применяемых для проведения </w:t>
            </w:r>
            <w:r w:rsidRPr="00BC3EB0">
              <w:rPr>
                <w:rFonts w:ascii="Times New Roman" w:hAnsi="Times New Roman"/>
                <w:color w:val="auto"/>
              </w:rPr>
              <w:t xml:space="preserve">работ по техническому обслуживанию и ремонту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автотранспортных средств и их компонентов.</w:t>
            </w:r>
          </w:p>
          <w:p w14:paraId="0D31301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  <w:p w14:paraId="330E564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-Пользо</w:t>
            </w:r>
            <w:r w:rsidRPr="00BC3EB0">
              <w:rPr>
                <w:rFonts w:ascii="Times New Roman" w:hAnsi="Times New Roman"/>
                <w:color w:val="auto"/>
              </w:rPr>
              <w:t>ваться справочными материалами и технической документацией организаций-изготовителей автотранспортных средств, материалов, оборудования и инструмента.</w:t>
            </w:r>
          </w:p>
          <w:p w14:paraId="48114BB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-Контролировать рациональное использование расходных материалов. </w:t>
            </w:r>
          </w:p>
          <w:p w14:paraId="5A92AED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-Использовать специализированные програ</w:t>
            </w:r>
            <w:r w:rsidRPr="00BC3EB0">
              <w:rPr>
                <w:rFonts w:ascii="Times New Roman" w:hAnsi="Times New Roman"/>
                <w:color w:val="auto"/>
              </w:rPr>
              <w:t xml:space="preserve">ммные продукты. </w:t>
            </w:r>
          </w:p>
          <w:p w14:paraId="4849E4D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-Организовать систему хранения и безопасной утилизации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BEBA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-Основы управления деятельностью в области сервиса</w:t>
            </w:r>
            <w:r w:rsidRPr="00BC3EB0">
              <w:rPr>
                <w:rFonts w:ascii="Times New Roman" w:hAnsi="Times New Roman"/>
                <w:color w:val="auto"/>
              </w:rPr>
              <w:t xml:space="preserve"> автотранспортных средств и их компонентов.</w:t>
            </w:r>
          </w:p>
          <w:p w14:paraId="70ED768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-Основные технико-экономические показатели производственной деятельности в области сервиса автотранспортных средств и их компонентов.</w:t>
            </w:r>
          </w:p>
          <w:p w14:paraId="60E9371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-Технология работ по техническому обслуживанию и ремонту автотранспортных сред</w:t>
            </w:r>
            <w:r w:rsidRPr="00BC3EB0">
              <w:rPr>
                <w:rFonts w:ascii="Times New Roman" w:hAnsi="Times New Roman"/>
                <w:color w:val="auto"/>
              </w:rPr>
              <w:t>ств и их компонентов.</w:t>
            </w:r>
          </w:p>
          <w:p w14:paraId="6DF2642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-Номенклатура оборудования и инструмента, используемого для проведения работ по техническому обслуживанию и ремонту автотранспортных средств и их компонентов.</w:t>
            </w:r>
          </w:p>
          <w:p w14:paraId="06F962B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-Номенклатура и нормы расхода материалов и запасных частей для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проведения р</w:t>
            </w:r>
            <w:r w:rsidRPr="00BC3EB0">
              <w:rPr>
                <w:rFonts w:ascii="Times New Roman" w:hAnsi="Times New Roman"/>
                <w:color w:val="auto"/>
              </w:rPr>
              <w:t>абот по техническому обслуживанию и ремонту автотранспортных средств и их компонентов.</w:t>
            </w:r>
          </w:p>
          <w:p w14:paraId="284C0C6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-Химмотологическая карта автотранспортных средств и их компонентов.</w:t>
            </w:r>
          </w:p>
          <w:p w14:paraId="0885693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управления складом.</w:t>
            </w:r>
          </w:p>
          <w:p w14:paraId="0121747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-Технические и эксплуатационные характеристики автотранспортных средств и</w:t>
            </w:r>
            <w:r w:rsidRPr="00BC3EB0">
              <w:rPr>
                <w:rFonts w:ascii="Times New Roman" w:hAnsi="Times New Roman"/>
                <w:color w:val="auto"/>
              </w:rPr>
              <w:t xml:space="preserve"> их компонентов.</w:t>
            </w:r>
          </w:p>
          <w:p w14:paraId="7B7DAFC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-Технология выполнения работ по техническому обслуживанию и ремонту автотранспортных средств и их компонентов в соответствии с требованиями организации-изготовителя.</w:t>
            </w:r>
          </w:p>
          <w:p w14:paraId="1FCD482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-Правила утилизации запасных частей и материалов, использованных в ходе т</w:t>
            </w:r>
            <w:r w:rsidRPr="00BC3EB0">
              <w:rPr>
                <w:rFonts w:ascii="Times New Roman" w:hAnsi="Times New Roman"/>
                <w:color w:val="auto"/>
              </w:rPr>
              <w:t>ехнического обслуживания и ремонта, в том числе проведения гарантийных действий с автотранспортными средствами и их компонентами.</w:t>
            </w:r>
          </w:p>
          <w:p w14:paraId="2154C91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4676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-Планирование работ по техническому обслуживанию и ремонту автотранспортных средств и их компонентов.</w:t>
            </w:r>
          </w:p>
          <w:p w14:paraId="3FEFBCA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-Планирование бюджета на оказание сервиса автотранспортных средств и их компонентов.</w:t>
            </w:r>
          </w:p>
          <w:p w14:paraId="6B250B2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-Определение потребности в восполнении запаса материалов и инструмента для проведения работ по техническому обслуживанию и ремонту автотранспортных средств и их компоненто</w:t>
            </w:r>
            <w:r w:rsidRPr="00BC3EB0">
              <w:rPr>
                <w:rFonts w:ascii="Times New Roman" w:hAnsi="Times New Roman"/>
                <w:color w:val="auto"/>
              </w:rPr>
              <w:t>в.</w:t>
            </w:r>
          </w:p>
          <w:p w14:paraId="072A227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767867A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-Приемка и выдача материалов и инструмента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для проведения работ по техническому обслуживанию и ремонту а</w:t>
            </w:r>
            <w:r w:rsidRPr="00BC3EB0">
              <w:rPr>
                <w:rFonts w:ascii="Times New Roman" w:hAnsi="Times New Roman"/>
                <w:color w:val="auto"/>
              </w:rPr>
              <w:t>втотранспортных средств и их компонентов.</w:t>
            </w:r>
          </w:p>
          <w:p w14:paraId="042E1FC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-Ведение статистики и отчетности по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  <w:p w14:paraId="7885FD8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-Организация хранения, утилизации, </w:t>
            </w:r>
            <w:r w:rsidRPr="00BC3EB0">
              <w:rPr>
                <w:rFonts w:ascii="Times New Roman" w:hAnsi="Times New Roman"/>
                <w:color w:val="auto"/>
              </w:rPr>
              <w:t>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BC3EB0" w:rsidRPr="00BC3EB0" w14:paraId="5C30FA91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D3B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2.2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55DE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-Организовывать </w:t>
            </w:r>
            <w:r w:rsidRPr="00BC3EB0">
              <w:rPr>
                <w:rFonts w:ascii="Times New Roman" w:hAnsi="Times New Roman"/>
                <w:color w:val="auto"/>
              </w:rPr>
              <w:t>деятельность персонала по техническому обслуживанию и ремонту автотранспортных средств и их компонентов.</w:t>
            </w:r>
          </w:p>
          <w:p w14:paraId="6351921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-Контролировать соблюдение технологических процессов по техническому обслуживанию и ремонту автотранспортных средств и их компонентов, проверять качест</w:t>
            </w:r>
            <w:r w:rsidRPr="00BC3EB0">
              <w:rPr>
                <w:rFonts w:ascii="Times New Roman" w:hAnsi="Times New Roman"/>
                <w:color w:val="auto"/>
              </w:rPr>
              <w:t>во выполненных работ;</w:t>
            </w:r>
          </w:p>
          <w:p w14:paraId="4B5E1DF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-Анализировать результаты производственной деятельности по техническому обслуживанию и ремонту автотранспортных средств и их компонентов;</w:t>
            </w:r>
          </w:p>
          <w:p w14:paraId="74B1AED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-Рассчитывать основные технико-экономические показатели деятельности по техническому обслуживани</w:t>
            </w:r>
            <w:r w:rsidRPr="00BC3EB0">
              <w:rPr>
                <w:rFonts w:ascii="Times New Roman" w:hAnsi="Times New Roman"/>
                <w:color w:val="auto"/>
              </w:rPr>
              <w:t>ю и ремонту автотранспортных средств и их компонентов.</w:t>
            </w:r>
          </w:p>
          <w:p w14:paraId="5F8CEA2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-Планировать мероприятия по развитию сервиса автотранспортных услуг и их компонентов с учетом маркетинговых исследований рынка.</w:t>
            </w:r>
          </w:p>
          <w:p w14:paraId="3BFF029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-Контролировать наличие, исправность и соблюдение сроков поверки инструме</w:t>
            </w:r>
            <w:r w:rsidRPr="00BC3EB0">
              <w:rPr>
                <w:rFonts w:ascii="Times New Roman" w:hAnsi="Times New Roman"/>
                <w:color w:val="auto"/>
              </w:rPr>
              <w:t>нтов, оснастки и оборудования, применяемых для проведения работ по техническому обслуживанию и ремонту автотранспортных средств и их компонентов.</w:t>
            </w:r>
          </w:p>
          <w:p w14:paraId="4112B4A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-Пользоваться справочными материалами и технической документацией организаций-изготовителей автотранспортных с</w:t>
            </w:r>
            <w:r w:rsidRPr="00BC3EB0">
              <w:rPr>
                <w:rFonts w:ascii="Times New Roman" w:hAnsi="Times New Roman"/>
                <w:color w:val="auto"/>
              </w:rPr>
              <w:t>редств, материалов, оборудования и инструмента.</w:t>
            </w:r>
          </w:p>
          <w:p w14:paraId="05A8DF5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-Контролировать соблюдение персоналом техники безопасности при выполнении работ по техническому обслуживанию и ремонту автотранспортных средств и их компонентов, проводить инструктажи.</w:t>
            </w:r>
          </w:p>
          <w:p w14:paraId="3A8D6F7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-Анализировать причины </w:t>
            </w:r>
            <w:r w:rsidRPr="00BC3EB0">
              <w:rPr>
                <w:rFonts w:ascii="Times New Roman" w:hAnsi="Times New Roman"/>
                <w:color w:val="auto"/>
              </w:rPr>
              <w:t>некачественного или несвоевременного выполнения работ по техническому обслуживанию и ремонту автотранспортных средств и их компонентов.</w:t>
            </w:r>
          </w:p>
          <w:p w14:paraId="5EFAE88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-Планировать загрузку зоны технического обслуживания и текущего ремонта и рабочее время, необходимое для проведения рабо</w:t>
            </w:r>
            <w:r w:rsidRPr="00BC3EB0">
              <w:rPr>
                <w:rFonts w:ascii="Times New Roman" w:hAnsi="Times New Roman"/>
                <w:color w:val="auto"/>
              </w:rPr>
              <w:t xml:space="preserve">т по техническому обслуживанию и ремонту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автотранспортных средств и их компонентов.</w:t>
            </w:r>
          </w:p>
          <w:p w14:paraId="5AB8306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-Создать систему мотивации и обучения для персонала по техническому обслуживанию и ремонту автотранспортных средств и их компонентов.</w:t>
            </w:r>
          </w:p>
          <w:p w14:paraId="6725CEA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-Вести учет выполненных работ по техни</w:t>
            </w:r>
            <w:r w:rsidRPr="00BC3EB0">
              <w:rPr>
                <w:rFonts w:ascii="Times New Roman" w:hAnsi="Times New Roman"/>
                <w:color w:val="auto"/>
              </w:rPr>
              <w:t>ческому обслуживанию и ремонту автотранспортных средств и их компонентов.</w:t>
            </w:r>
          </w:p>
          <w:p w14:paraId="307705A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-Обосновывать мероприятия по улучшению/совершенствованию процесса технического обслуживания и ремонта автотранспортных средств и их компонентов.</w:t>
            </w:r>
          </w:p>
          <w:p w14:paraId="6121086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-Анализировать результаты внедрения/а</w:t>
            </w:r>
            <w:r w:rsidRPr="00BC3EB0">
              <w:rPr>
                <w:rFonts w:ascii="Times New Roman" w:hAnsi="Times New Roman"/>
                <w:color w:val="auto"/>
              </w:rPr>
              <w:t>пробации новых технологий и способов технического обслуживания и ремонта автотранспортных средств и их компонентов.</w:t>
            </w:r>
          </w:p>
          <w:p w14:paraId="4B4D03E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-Проводить деловые совещания/собрания и деловые переговоры.</w:t>
            </w:r>
          </w:p>
          <w:p w14:paraId="649AB71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-Аргументировано высказывать своё мнение по вопросам организации работ по </w:t>
            </w:r>
            <w:r w:rsidRPr="00BC3EB0">
              <w:rPr>
                <w:rFonts w:ascii="Times New Roman" w:hAnsi="Times New Roman"/>
                <w:color w:val="auto"/>
              </w:rPr>
              <w:t>техническому обслуживанию и ремонту автотранспортных средств и их компонентов.</w:t>
            </w:r>
          </w:p>
          <w:p w14:paraId="1E6FAE5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-Использовать специализированные программные продукты. </w:t>
            </w:r>
          </w:p>
          <w:p w14:paraId="3D806BD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-Осуществлять планирование рабочего времени.</w:t>
            </w:r>
          </w:p>
          <w:p w14:paraId="02B6EDD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-Ставить задачи персоналу сервисного центра и контролировать их выполнение в</w:t>
            </w:r>
            <w:r w:rsidRPr="00BC3EB0">
              <w:rPr>
                <w:rFonts w:ascii="Times New Roman" w:hAnsi="Times New Roman"/>
                <w:color w:val="auto"/>
              </w:rPr>
              <w:t xml:space="preserve"> рамках зоны своей ответственности.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B11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-Основы управления деятельностью в области сервиса автотранспортных средств и их компонентов.</w:t>
            </w:r>
          </w:p>
          <w:p w14:paraId="1A6D69E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-Законодательные и нормативные акты, регулирующие производственно-хозяйственную деятельность по сервису автотранспортных средс</w:t>
            </w:r>
            <w:r w:rsidRPr="00BC3EB0">
              <w:rPr>
                <w:rFonts w:ascii="Times New Roman" w:hAnsi="Times New Roman"/>
                <w:color w:val="auto"/>
              </w:rPr>
              <w:t>тв и их компонентов.</w:t>
            </w:r>
          </w:p>
          <w:p w14:paraId="728373A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-Положения действующей системы менеджмента качества.</w:t>
            </w:r>
          </w:p>
          <w:p w14:paraId="37F930E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-Основные технико-экономические показатели производственной деятельности в области сервиса автотранспортных средств и их компонентов.</w:t>
            </w:r>
          </w:p>
          <w:p w14:paraId="6DD6CAC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 xml:space="preserve">-Основные показатели эффективности деятельности </w:t>
            </w:r>
            <w:r w:rsidRPr="00BC3EB0">
              <w:rPr>
                <w:rFonts w:ascii="Times New Roman" w:hAnsi="Times New Roman"/>
                <w:color w:val="auto"/>
              </w:rPr>
              <w:t>в области сервиса автотранспортных средств и их компонентов.</w:t>
            </w:r>
          </w:p>
          <w:p w14:paraId="642E874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-Технология работ по техническому обслуживанию и ремонту автотранспортных средств и их компонентов.</w:t>
            </w:r>
          </w:p>
          <w:p w14:paraId="68090EE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-Правила техники безопасности при работе с материалами, инструментом и оборудованием, применяем</w:t>
            </w:r>
            <w:r w:rsidRPr="00BC3EB0">
              <w:rPr>
                <w:rFonts w:ascii="Times New Roman" w:hAnsi="Times New Roman"/>
                <w:color w:val="auto"/>
              </w:rPr>
              <w:t>ым для проведения работ по техническому обслуживанию и ремонту автотранспортных средств и их компонентов.</w:t>
            </w:r>
          </w:p>
          <w:p w14:paraId="3E8D98C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-Нормативы времени организации-изготовителя на проведение работ по техническому обслуживанию и ремонту автотранспортных средств и их компонентов.</w:t>
            </w:r>
          </w:p>
          <w:p w14:paraId="592AAA2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-Тех</w:t>
            </w:r>
            <w:r w:rsidRPr="00BC3EB0">
              <w:rPr>
                <w:rFonts w:ascii="Times New Roman" w:hAnsi="Times New Roman"/>
                <w:color w:val="auto"/>
              </w:rPr>
              <w:t>нические и эксплуатационные характеристики автотранспортных средств и их компонентов.</w:t>
            </w:r>
          </w:p>
          <w:p w14:paraId="54CDE21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-Методы анализа и решения проблем на производстве.</w:t>
            </w:r>
          </w:p>
          <w:p w14:paraId="79689E3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-Стандарты оказания услуг, проведения работ по техническому обслуживанию и ремонту автотранспортных средств и их компон</w:t>
            </w:r>
            <w:r w:rsidRPr="00BC3EB0">
              <w:rPr>
                <w:rFonts w:ascii="Times New Roman" w:hAnsi="Times New Roman"/>
                <w:color w:val="auto"/>
              </w:rPr>
              <w:t>ентов.</w:t>
            </w:r>
          </w:p>
          <w:p w14:paraId="3D89C35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-Требования организации-изготовителя автотранспортных средств к оказанию их сервиса.</w:t>
            </w:r>
          </w:p>
          <w:p w14:paraId="6917150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межличностной и деловой коммуникации.</w:t>
            </w:r>
          </w:p>
          <w:p w14:paraId="358D96A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-Технология выполнения работ по техническому обслуживанию и ремонту автотранспортных средств и их компонентов в соотве</w:t>
            </w:r>
            <w:r w:rsidRPr="00BC3EB0">
              <w:rPr>
                <w:rFonts w:ascii="Times New Roman" w:hAnsi="Times New Roman"/>
                <w:color w:val="auto"/>
              </w:rPr>
              <w:t>тствии с требованиями организации-изготовителя.</w:t>
            </w:r>
          </w:p>
          <w:p w14:paraId="13D8CBC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-Основы организации производства для выполнения работ по техническому обслуживанию и ремонту автотранспортных средств и их компонентов.</w:t>
            </w:r>
          </w:p>
          <w:p w14:paraId="7F0F301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-Организационная и производственная структуры предприятия автомобильного</w:t>
            </w:r>
            <w:r w:rsidRPr="00BC3EB0">
              <w:rPr>
                <w:rFonts w:ascii="Times New Roman" w:hAnsi="Times New Roman"/>
                <w:color w:val="auto"/>
              </w:rPr>
              <w:t xml:space="preserve"> транспорта.</w:t>
            </w:r>
          </w:p>
          <w:p w14:paraId="04B5D50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-Правила работы с базами данных и другими специальными программными продуктами.</w:t>
            </w:r>
          </w:p>
          <w:p w14:paraId="4EBA373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-Инструменты планирования деятельности, основы бизнес-планирования.</w:t>
            </w:r>
          </w:p>
          <w:p w14:paraId="58E4683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-Основы маркетинговых исследований, методы анализа внутренней и внешней среды, </w:t>
            </w:r>
            <w:r w:rsidRPr="00BC3EB0">
              <w:rPr>
                <w:rFonts w:ascii="Times New Roman" w:hAnsi="Times New Roman"/>
                <w:color w:val="auto"/>
              </w:rPr>
              <w:t>стратегии и методы продвижения услуг на рынке.</w:t>
            </w:r>
          </w:p>
          <w:p w14:paraId="4D7E9A6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управления персоналом.</w:t>
            </w:r>
          </w:p>
          <w:p w14:paraId="0CF784B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управления временем.</w:t>
            </w:r>
          </w:p>
          <w:p w14:paraId="0EAB4C0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-Техника постановки задач и контроля их выполнения.</w:t>
            </w:r>
          </w:p>
          <w:p w14:paraId="5C8F8EF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техники проведения деловых переговоров и совещаний (собраний).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B7F7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-Организация работ по техн</w:t>
            </w:r>
            <w:r w:rsidRPr="00BC3EB0">
              <w:rPr>
                <w:rFonts w:ascii="Times New Roman" w:hAnsi="Times New Roman"/>
                <w:color w:val="auto"/>
              </w:rPr>
              <w:t>ическому обслуживанию и ремонту автотранспортных средств и их компонентов.</w:t>
            </w:r>
          </w:p>
          <w:p w14:paraId="59055F0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-Контроль качества выполняемых работ по техническому обслуживанию и ремонту автотранспортных средств и их компонентов.</w:t>
            </w:r>
          </w:p>
          <w:p w14:paraId="3E1C74B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-Оценка экономической эффективности деятельности по </w:t>
            </w:r>
            <w:r w:rsidRPr="00BC3EB0">
              <w:rPr>
                <w:rFonts w:ascii="Times New Roman" w:hAnsi="Times New Roman"/>
                <w:color w:val="auto"/>
              </w:rPr>
              <w:t>техническому обслуживанию и ремонту автотранспортных средств и их компонентов.</w:t>
            </w:r>
          </w:p>
          <w:p w14:paraId="64B6D8D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-Определение основных направлений развития сервиса автотранспортных средств и их компонентов.</w:t>
            </w:r>
          </w:p>
          <w:p w14:paraId="55A97EB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-Обеспечение безопасности труда рабочих по техническому обслуживанию ремонту автотр</w:t>
            </w:r>
            <w:r w:rsidRPr="00BC3EB0">
              <w:rPr>
                <w:rFonts w:ascii="Times New Roman" w:hAnsi="Times New Roman"/>
                <w:color w:val="auto"/>
              </w:rPr>
              <w:t>анспортных средств и их компонентов.</w:t>
            </w:r>
          </w:p>
          <w:p w14:paraId="626EADF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-Контроль расхода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4B157A4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-Прием автотранспортных средств для проведения работ по техническому обсл</w:t>
            </w:r>
            <w:r w:rsidRPr="00BC3EB0">
              <w:rPr>
                <w:rFonts w:ascii="Times New Roman" w:hAnsi="Times New Roman"/>
                <w:color w:val="auto"/>
              </w:rPr>
              <w:t>уживанию и ремонту автотранспортных средств и их компонентов.</w:t>
            </w:r>
          </w:p>
          <w:p w14:paraId="1200FEE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-Распределение работ и координация действий между работниками в соответствии с уровнем их профессиональной квалификации, типом и сложностью распределяемых работ.</w:t>
            </w:r>
          </w:p>
          <w:p w14:paraId="4B4019E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-Сбор и предоставление актуально</w:t>
            </w:r>
            <w:r w:rsidRPr="00BC3EB0">
              <w:rPr>
                <w:rFonts w:ascii="Times New Roman" w:hAnsi="Times New Roman"/>
                <w:color w:val="auto"/>
              </w:rPr>
              <w:t>й информации о резервах времени, свободных постах и специалистах в ремонтной зоне сервисного центра.</w:t>
            </w:r>
          </w:p>
          <w:p w14:paraId="752F2E1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2E0789B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-Разработка меропр</w:t>
            </w:r>
            <w:r w:rsidRPr="00BC3EB0">
              <w:rPr>
                <w:rFonts w:ascii="Times New Roman" w:hAnsi="Times New Roman"/>
                <w:color w:val="auto"/>
              </w:rPr>
              <w:t>иятий по улучшению и совершенствованию процесса работ по техническому обслуживанию и ремонту автотранспортных средств и их компонентов.</w:t>
            </w:r>
          </w:p>
          <w:p w14:paraId="723AD9D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-Контроль сроков и полноты выполнения действий с автотранспортными средствами и их компонентами в ходе работы с рекламац</w:t>
            </w:r>
            <w:r w:rsidRPr="00BC3EB0">
              <w:rPr>
                <w:rFonts w:ascii="Times New Roman" w:hAnsi="Times New Roman"/>
                <w:color w:val="auto"/>
              </w:rPr>
              <w:t>иями потребителей и проведения сервисных и отзывных кампаний.</w:t>
            </w:r>
          </w:p>
          <w:p w14:paraId="56C4EFD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 xml:space="preserve">-Организация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</w:t>
            </w:r>
            <w:r w:rsidRPr="00BC3EB0">
              <w:rPr>
                <w:rFonts w:ascii="Times New Roman" w:hAnsi="Times New Roman"/>
                <w:color w:val="auto"/>
              </w:rPr>
              <w:t>действий с автотранспортными средствами и их компонентами.</w:t>
            </w:r>
          </w:p>
        </w:tc>
      </w:tr>
      <w:tr w:rsidR="00BC3EB0" w:rsidRPr="00BC3EB0" w14:paraId="1840A30D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97E1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2.3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81EE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  <w:p w14:paraId="5D05CA1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-Контролировать соблюдение п</w:t>
            </w:r>
            <w:r w:rsidRPr="00BC3EB0">
              <w:rPr>
                <w:rFonts w:ascii="Times New Roman" w:hAnsi="Times New Roman"/>
                <w:color w:val="auto"/>
              </w:rPr>
              <w:t>ерсоналом техники безопасности при выполнении работ по техническому обслуживанию и ремонту автотранспортных средств и их компонентов, проводить инструктажи.</w:t>
            </w:r>
          </w:p>
          <w:p w14:paraId="42260C0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-Обосновывать мероприятия по улучшению/совершенствованию процесса технического обслуживания и ремон</w:t>
            </w:r>
            <w:r w:rsidRPr="00BC3EB0">
              <w:rPr>
                <w:rFonts w:ascii="Times New Roman" w:hAnsi="Times New Roman"/>
                <w:color w:val="auto"/>
              </w:rPr>
              <w:t>та автотранспортных средств и их компонентов.</w:t>
            </w:r>
          </w:p>
          <w:p w14:paraId="48A91DB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-Проводить деловые совещания/собрания и деловые переговоры.</w:t>
            </w:r>
          </w:p>
          <w:p w14:paraId="1AE520B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-Аргументировано высказывать своё мнение по вопросам организации работ по техническому обслуживанию и ремонту автотранспортных средств и их </w:t>
            </w:r>
            <w:r w:rsidRPr="00BC3EB0">
              <w:rPr>
                <w:rFonts w:ascii="Times New Roman" w:hAnsi="Times New Roman"/>
                <w:color w:val="auto"/>
              </w:rPr>
              <w:t>компонентов.</w:t>
            </w:r>
          </w:p>
          <w:p w14:paraId="6325BBC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-Осуществлять грамотную деловую письменную и устную коммуникацию с потребителями, специалистами сервисного центра и представителями организаций-изготовителей автотранспортных средств и их компонентов.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2190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-Методы анализа и решения проблем на произ</w:t>
            </w:r>
            <w:r w:rsidRPr="00BC3EB0">
              <w:rPr>
                <w:rFonts w:ascii="Times New Roman" w:hAnsi="Times New Roman"/>
                <w:color w:val="auto"/>
              </w:rPr>
              <w:t>водстве</w:t>
            </w:r>
          </w:p>
          <w:p w14:paraId="1AA65FC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-Основы законодательства в области защиты прав потребителей и оказания услуг по техническому обслуживанию и ремонту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автотранспортных средств и их компонентов.</w:t>
            </w:r>
          </w:p>
          <w:p w14:paraId="7BB45CE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межличностной и деловой коммуникации.</w:t>
            </w:r>
          </w:p>
          <w:p w14:paraId="515C27E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-Организационная и производственная структу</w:t>
            </w:r>
            <w:r w:rsidRPr="00BC3EB0">
              <w:rPr>
                <w:rFonts w:ascii="Times New Roman" w:hAnsi="Times New Roman"/>
                <w:color w:val="auto"/>
              </w:rPr>
              <w:t>ры предприятия автомобильного транспорта.</w:t>
            </w:r>
          </w:p>
          <w:p w14:paraId="5773FF5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-Правила оформления и подачи сопроводительной документации о выполненных гарантийных работах представителю организации-изготовителя автотранспортных средств и их компонентов.</w:t>
            </w:r>
          </w:p>
          <w:p w14:paraId="18189E4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техники проведения деловых пере</w:t>
            </w:r>
            <w:r w:rsidRPr="00BC3EB0">
              <w:rPr>
                <w:rFonts w:ascii="Times New Roman" w:hAnsi="Times New Roman"/>
                <w:color w:val="auto"/>
              </w:rPr>
              <w:t>говоров и совещаний (собраний).</w:t>
            </w:r>
          </w:p>
          <w:p w14:paraId="037DD20F" w14:textId="77777777" w:rsidR="00235384" w:rsidRPr="00BC3EB0" w:rsidRDefault="00235384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0340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-Обеспечение безопасности труда рабочих по техническому обслуживанию ремонту автотранспортных средств и их компонентов.</w:t>
            </w:r>
          </w:p>
          <w:p w14:paraId="7608112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-Заказ материалов, оборудования и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инструмента для проведения работ по техническому обслуживанию и ремон</w:t>
            </w:r>
            <w:r w:rsidRPr="00BC3EB0">
              <w:rPr>
                <w:rFonts w:ascii="Times New Roman" w:hAnsi="Times New Roman"/>
                <w:color w:val="auto"/>
              </w:rPr>
              <w:t>ту автотранспортных средств и их компонентов.</w:t>
            </w:r>
          </w:p>
          <w:p w14:paraId="2E8722F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11554C4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-Прием автотранспортных средств для проведения работ по техничес</w:t>
            </w:r>
            <w:r w:rsidRPr="00BC3EB0">
              <w:rPr>
                <w:rFonts w:ascii="Times New Roman" w:hAnsi="Times New Roman"/>
                <w:color w:val="auto"/>
              </w:rPr>
              <w:t>кому обслуживанию и ремонту автотранспортных средств и их компонентов.</w:t>
            </w:r>
          </w:p>
          <w:p w14:paraId="105B0A0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0F9C225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-Осуществление организационного и информационног</w:t>
            </w:r>
            <w:r w:rsidRPr="00BC3EB0">
              <w:rPr>
                <w:rFonts w:ascii="Times New Roman" w:hAnsi="Times New Roman"/>
                <w:color w:val="auto"/>
              </w:rPr>
              <w:t>о взаимодействия с сотрудниками смежных структурных подразделений организации в процессе оказания потребителям услуг по техническому обслуживанию и ремонту автотранспортных средств и их компонентов.</w:t>
            </w:r>
          </w:p>
          <w:p w14:paraId="73DDD96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-Осуществление организационного и информационного взаимод</w:t>
            </w:r>
            <w:r w:rsidRPr="00BC3EB0">
              <w:rPr>
                <w:rFonts w:ascii="Times New Roman" w:hAnsi="Times New Roman"/>
                <w:color w:val="auto"/>
              </w:rPr>
              <w:t>ействия с сотрудниками внешних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  <w:p w14:paraId="20EA9CB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-Информирование специалистов сервисного центра и потребителей автотранспортных средств и их </w:t>
            </w:r>
            <w:r w:rsidRPr="00BC3EB0">
              <w:rPr>
                <w:rFonts w:ascii="Times New Roman" w:hAnsi="Times New Roman"/>
                <w:color w:val="auto"/>
              </w:rPr>
              <w:t>компонентов о необходимости проведения сервисных и отзывных кампаний.</w:t>
            </w:r>
          </w:p>
          <w:p w14:paraId="638BC16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-Коммуникация с представителями производителей автотранспортных средств и их компонентов по вопросам, связанным с гарантийным обслуживанием и ремонтом.</w:t>
            </w:r>
          </w:p>
          <w:p w14:paraId="0388200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-Организация хранения, утилизации,</w:t>
            </w:r>
            <w:r w:rsidRPr="00BC3EB0">
              <w:rPr>
                <w:rFonts w:ascii="Times New Roman" w:hAnsi="Times New Roman"/>
                <w:color w:val="auto"/>
              </w:rPr>
              <w:t xml:space="preserve">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235384" w:rsidRPr="00BC3EB0" w14:paraId="21E3F414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BF7A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2.4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718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-Обеспечивать </w:t>
            </w:r>
            <w:r w:rsidRPr="00BC3EB0">
              <w:rPr>
                <w:rFonts w:ascii="Times New Roman" w:hAnsi="Times New Roman"/>
                <w:color w:val="auto"/>
              </w:rPr>
              <w:t>правильность и своевременность оформления документации.</w:t>
            </w:r>
          </w:p>
          <w:p w14:paraId="44C8E45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  <w:p w14:paraId="69EC142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-Пользоваться справочными материалами и</w:t>
            </w:r>
            <w:r w:rsidRPr="00BC3EB0">
              <w:rPr>
                <w:rFonts w:ascii="Times New Roman" w:hAnsi="Times New Roman"/>
                <w:color w:val="auto"/>
              </w:rPr>
              <w:t xml:space="preserve"> технической документацией организаций-изготовителей автотранспортных средств, материалов, оборудования и инструмента.</w:t>
            </w:r>
          </w:p>
          <w:p w14:paraId="20CEA49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-Контролировать соблюдение персоналом техники безопасности при выполнении работ по техническому обслуживанию и ремонту автотранспортных с</w:t>
            </w:r>
            <w:r w:rsidRPr="00BC3EB0">
              <w:rPr>
                <w:rFonts w:ascii="Times New Roman" w:hAnsi="Times New Roman"/>
                <w:color w:val="auto"/>
              </w:rPr>
              <w:t>редств и их компонентов, проводить инструктажи.</w:t>
            </w:r>
          </w:p>
          <w:p w14:paraId="328D0F1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-Вести учет выполненных работ по техническому обслуживанию и ремонту автотранспортных средств и их компонентов.</w:t>
            </w:r>
          </w:p>
          <w:p w14:paraId="6887F3B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 xml:space="preserve">-Использовать специализированные программные продукты. </w:t>
            </w:r>
          </w:p>
          <w:p w14:paraId="429C921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-Систематизировать архивные документы, в</w:t>
            </w:r>
            <w:r w:rsidRPr="00BC3EB0">
              <w:rPr>
                <w:rFonts w:ascii="Times New Roman" w:hAnsi="Times New Roman"/>
                <w:color w:val="auto"/>
              </w:rPr>
              <w:t xml:space="preserve"> том числе по гарантийному ремонту автотранспортных средств и их компонентов.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D261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 xml:space="preserve">-Основы документационного обеспечения деятельности в области сервиса автотранспортных средств и их компонентов. </w:t>
            </w:r>
          </w:p>
          <w:p w14:paraId="26CB20D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-Законодательные и нормативные акты, регулирующие производственно</w:t>
            </w:r>
            <w:r w:rsidRPr="00BC3EB0">
              <w:rPr>
                <w:rFonts w:ascii="Times New Roman" w:hAnsi="Times New Roman"/>
                <w:color w:val="auto"/>
              </w:rPr>
              <w:t>-хозяйственную деятельность по сервису автотранспортных средств и их компонентов.</w:t>
            </w:r>
          </w:p>
          <w:p w14:paraId="59B8965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-Положения действующей системы менеджмента качества.</w:t>
            </w:r>
          </w:p>
          <w:p w14:paraId="196BD86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-Химмотологическая карта автотранспортных средств и их компонентов.</w:t>
            </w:r>
          </w:p>
          <w:p w14:paraId="5959B09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-Стандарты оказания услуг, проведения работ по технич</w:t>
            </w:r>
            <w:r w:rsidRPr="00BC3EB0">
              <w:rPr>
                <w:rFonts w:ascii="Times New Roman" w:hAnsi="Times New Roman"/>
                <w:color w:val="auto"/>
              </w:rPr>
              <w:t>ескому обслуживанию и ремонту автотранспортных средств и их компонентов.</w:t>
            </w:r>
          </w:p>
          <w:p w14:paraId="60D9AF5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-Требования организации-изготовителя автотранспортных средств к оказанию их сервиса.</w:t>
            </w:r>
          </w:p>
          <w:p w14:paraId="1A292FF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законодательства в области защиты прав потребителей и оказания услуг по техническому обслу</w:t>
            </w:r>
            <w:r w:rsidRPr="00BC3EB0">
              <w:rPr>
                <w:rFonts w:ascii="Times New Roman" w:hAnsi="Times New Roman"/>
                <w:color w:val="auto"/>
              </w:rPr>
              <w:t xml:space="preserve">живанию и ремонту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автотранспортных средств и их компонентов.</w:t>
            </w:r>
          </w:p>
          <w:p w14:paraId="392204E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-Правила работы с базами данных и другими специальными программными продуктами.</w:t>
            </w:r>
          </w:p>
          <w:p w14:paraId="6921DFA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-Правила оформления и подачи сопроводительной документации о выполненных гарантийных работах </w:t>
            </w:r>
            <w:r w:rsidRPr="00BC3EB0">
              <w:rPr>
                <w:rFonts w:ascii="Times New Roman" w:hAnsi="Times New Roman"/>
                <w:color w:val="auto"/>
              </w:rPr>
              <w:t>представителю организации-изготовителя автотранспортных средств и их компонентов.</w:t>
            </w:r>
          </w:p>
          <w:p w14:paraId="538E51E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-Правила оформления технической и управленческой документации, в том числе рекламационных актов.</w:t>
            </w:r>
          </w:p>
          <w:p w14:paraId="15E7E56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-Правила организации хранения архивных документов.</w:t>
            </w:r>
          </w:p>
          <w:p w14:paraId="7C5870E3" w14:textId="77777777" w:rsidR="00235384" w:rsidRPr="00BC3EB0" w:rsidRDefault="00235384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FB7D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-Документационное обеспеч</w:t>
            </w:r>
            <w:r w:rsidRPr="00BC3EB0">
              <w:rPr>
                <w:rFonts w:ascii="Times New Roman" w:hAnsi="Times New Roman"/>
                <w:color w:val="auto"/>
              </w:rPr>
              <w:t>ение работ по техническому обслуживанию и ремонту автотранспортных средств и их компонентов.</w:t>
            </w:r>
          </w:p>
          <w:p w14:paraId="726B906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2390E56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-Приемка и выд</w:t>
            </w:r>
            <w:r w:rsidRPr="00BC3EB0">
              <w:rPr>
                <w:rFonts w:ascii="Times New Roman" w:hAnsi="Times New Roman"/>
                <w:color w:val="auto"/>
              </w:rPr>
              <w:t>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08BDED5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-Прием автотранспортных средств для проведения работ по техническому обслуживанию и ремонту автотранспортных средств и их ко</w:t>
            </w:r>
            <w:r w:rsidRPr="00BC3EB0">
              <w:rPr>
                <w:rFonts w:ascii="Times New Roman" w:hAnsi="Times New Roman"/>
                <w:color w:val="auto"/>
              </w:rPr>
              <w:t>мпонентов.</w:t>
            </w:r>
          </w:p>
          <w:p w14:paraId="7947410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3D959CC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-Осуществление организационного и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информационного взаимодействия с сотрудниками смежных структурных подразде</w:t>
            </w:r>
            <w:r w:rsidRPr="00BC3EB0">
              <w:rPr>
                <w:rFonts w:ascii="Times New Roman" w:hAnsi="Times New Roman"/>
                <w:color w:val="auto"/>
              </w:rPr>
              <w:t>лений организации в процессе оказания потребителям услуг по техническому обслуживанию и ремонту автотранспортных средств и их компонентов.</w:t>
            </w:r>
          </w:p>
          <w:p w14:paraId="2FAB666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-Осуществление организационного и информационного взаимодействия с сотрудниками внешних организаций, участвующих в пр</w:t>
            </w:r>
            <w:r w:rsidRPr="00BC3EB0">
              <w:rPr>
                <w:rFonts w:ascii="Times New Roman" w:hAnsi="Times New Roman"/>
                <w:color w:val="auto"/>
              </w:rPr>
              <w:t>оцессе оказания услуг по техническому обслуживанию и ремонту автотранспортных средств и их компонентов.</w:t>
            </w:r>
          </w:p>
          <w:p w14:paraId="5D84C33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-Выставление рекламационных актов представителям организаций-изготовителей автотранспортных средств и их компонентов.</w:t>
            </w:r>
          </w:p>
          <w:p w14:paraId="4942764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-Ведение статистики и отчетности п</w:t>
            </w:r>
            <w:r w:rsidRPr="00BC3EB0">
              <w:rPr>
                <w:rFonts w:ascii="Times New Roman" w:hAnsi="Times New Roman"/>
                <w:color w:val="auto"/>
              </w:rPr>
              <w:t>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  <w:p w14:paraId="15C0D62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-Формирование и хранение архива документации по ТО и ремонту, в том числе гарантийному ремонту, автотранспортны</w:t>
            </w:r>
            <w:r w:rsidRPr="00BC3EB0">
              <w:rPr>
                <w:rFonts w:ascii="Times New Roman" w:hAnsi="Times New Roman"/>
                <w:color w:val="auto"/>
              </w:rPr>
              <w:t>х средств и их компонентов.</w:t>
            </w:r>
          </w:p>
        </w:tc>
      </w:tr>
    </w:tbl>
    <w:p w14:paraId="4117644E" w14:textId="77777777" w:rsidR="00235384" w:rsidRPr="00BC3EB0" w:rsidRDefault="00235384">
      <w:pPr>
        <w:ind w:firstLine="709"/>
        <w:rPr>
          <w:rFonts w:ascii="Times New Roman" w:hAnsi="Times New Roman"/>
          <w:color w:val="auto"/>
          <w:sz w:val="24"/>
        </w:rPr>
      </w:pPr>
    </w:p>
    <w:p w14:paraId="396FD14A" w14:textId="77777777" w:rsidR="00235384" w:rsidRPr="00BC3EB0" w:rsidRDefault="00235384">
      <w:pPr>
        <w:ind w:firstLine="709"/>
        <w:rPr>
          <w:rFonts w:ascii="Times New Roman" w:hAnsi="Times New Roman"/>
          <w:color w:val="auto"/>
          <w:sz w:val="24"/>
        </w:rPr>
      </w:pPr>
    </w:p>
    <w:p w14:paraId="11BCCC44" w14:textId="77777777" w:rsidR="00235384" w:rsidRPr="00BC3EB0" w:rsidRDefault="001F5FCE">
      <w:pPr>
        <w:pStyle w:val="10"/>
        <w:rPr>
          <w:color w:val="auto"/>
          <w:sz w:val="28"/>
        </w:rPr>
      </w:pPr>
      <w:bookmarkStart w:id="33" w:name="_Toc177462210"/>
      <w:r w:rsidRPr="00BC3EB0">
        <w:rPr>
          <w:color w:val="auto"/>
          <w:sz w:val="28"/>
        </w:rPr>
        <w:t>2. Структура и содержание профессионального модуля</w:t>
      </w:r>
      <w:bookmarkEnd w:id="33"/>
    </w:p>
    <w:p w14:paraId="12F51204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34" w:name="_Toc177462211"/>
      <w:r w:rsidRPr="00BC3EB0">
        <w:rPr>
          <w:rFonts w:ascii="Times New Roman" w:hAnsi="Times New Roman"/>
          <w:i w:val="0"/>
          <w:color w:val="auto"/>
          <w:sz w:val="24"/>
        </w:rPr>
        <w:t>2.1. Трудоемкость освоения модуля</w:t>
      </w:r>
      <w:bookmarkEnd w:id="34"/>
      <w:r w:rsidRPr="00BC3EB0">
        <w:rPr>
          <w:rFonts w:ascii="Times New Roman" w:hAnsi="Times New Roman"/>
          <w:i w:val="0"/>
          <w:color w:val="auto"/>
          <w:sz w:val="24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BC3EB0" w:rsidRPr="00BC3EB0" w14:paraId="43B43013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0D79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C18F8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6BCC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т.ч. в форме практ. подготовки</w:t>
            </w:r>
          </w:p>
        </w:tc>
      </w:tr>
      <w:tr w:rsidR="00BC3EB0" w:rsidRPr="00BC3EB0" w14:paraId="5DEEA57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51B6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F15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252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090C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110</w:t>
            </w:r>
          </w:p>
        </w:tc>
      </w:tr>
      <w:tr w:rsidR="00BC3EB0" w:rsidRPr="00BC3EB0" w14:paraId="48347687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DABA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Курсовая работа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F0A1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23DA9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</w:tr>
      <w:tr w:rsidR="00BC3EB0" w:rsidRPr="00BC3EB0" w14:paraId="500B71B8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F5B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6D4D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0D22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2FA830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67F3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BB6AE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216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BE630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216</w:t>
            </w:r>
          </w:p>
        </w:tc>
      </w:tr>
      <w:tr w:rsidR="00BC3EB0" w:rsidRPr="00BC3EB0" w14:paraId="665D261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150E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87718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A5C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</w:tr>
      <w:tr w:rsidR="00BC3EB0" w:rsidRPr="00BC3EB0" w14:paraId="1DE1782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608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C24E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180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C0B1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180</w:t>
            </w:r>
          </w:p>
        </w:tc>
      </w:tr>
      <w:tr w:rsidR="00BC3EB0" w:rsidRPr="00BC3EB0" w14:paraId="51B2EA2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1B2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04B2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F386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235384" w:rsidRPr="00BC3EB0" w14:paraId="4B9469C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CEEB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EF6E9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468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4254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326</w:t>
            </w:r>
          </w:p>
        </w:tc>
      </w:tr>
    </w:tbl>
    <w:p w14:paraId="17A9F7C5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6E92EE32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15C8E5C2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5723050A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35" w:name="_Toc177462212"/>
      <w:r w:rsidRPr="00BC3EB0">
        <w:rPr>
          <w:rFonts w:ascii="Times New Roman" w:hAnsi="Times New Roman"/>
          <w:i w:val="0"/>
          <w:color w:val="auto"/>
          <w:sz w:val="24"/>
        </w:rPr>
        <w:t>2.2. Структура профессионального модуля</w:t>
      </w:r>
      <w:bookmarkEnd w:id="35"/>
      <w:r w:rsidRPr="00BC3EB0">
        <w:rPr>
          <w:rFonts w:ascii="Times New Roman" w:hAnsi="Times New Roman"/>
          <w:i w:val="0"/>
          <w:color w:val="auto"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600"/>
        <w:gridCol w:w="884"/>
        <w:gridCol w:w="795"/>
        <w:gridCol w:w="855"/>
        <w:gridCol w:w="674"/>
        <w:gridCol w:w="556"/>
        <w:gridCol w:w="476"/>
        <w:gridCol w:w="474"/>
        <w:gridCol w:w="662"/>
      </w:tblGrid>
      <w:tr w:rsidR="00BC3EB0" w:rsidRPr="00BC3EB0" w14:paraId="6FD5AADB" w14:textId="77777777">
        <w:trPr>
          <w:trHeight w:val="327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527F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Код ОК, ПК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59E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Наименования разделов </w:t>
            </w:r>
            <w:r w:rsidRPr="00BC3EB0">
              <w:rPr>
                <w:rFonts w:ascii="Times New Roman" w:hAnsi="Times New Roman"/>
                <w:color w:val="auto"/>
              </w:rPr>
              <w:t>профессионального модуля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19490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Всего, час.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BDD212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 т.ч. в форме практической подготовки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D4D5133" w14:textId="77777777" w:rsidR="00235384" w:rsidRPr="00BC3EB0" w:rsidRDefault="001F5FCE">
            <w:pPr>
              <w:ind w:left="113" w:right="113"/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Обучение по МДК, в т.ч.: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A30D36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E2A7033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Курсовая работа (проект)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D1F62A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Самостоятельная работа</w:t>
            </w:r>
            <w:r w:rsidRPr="00BC3EB0">
              <w:rPr>
                <w:rFonts w:ascii="Times New Roman" w:hAnsi="Times New Roman"/>
                <w:color w:val="auto"/>
                <w:vertAlign w:val="superscript"/>
              </w:rPr>
              <w:footnoteReference w:id="5"/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819039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72ACF23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</w:tr>
      <w:tr w:rsidR="00BC3EB0" w:rsidRPr="00BC3EB0" w14:paraId="5F9683F1" w14:textId="77777777">
        <w:trPr>
          <w:trHeight w:val="73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8834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10E0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467F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5D390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20AC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59CA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8DE9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7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FE17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90B7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A86E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10</w:t>
            </w:r>
          </w:p>
        </w:tc>
      </w:tr>
      <w:tr w:rsidR="00BC3EB0" w:rsidRPr="00BC3EB0" w14:paraId="1B74F612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0929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5CC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МДК 02.01 </w:t>
            </w:r>
            <w:r w:rsidRPr="00BC3EB0">
              <w:rPr>
                <w:rFonts w:ascii="Times New Roman" w:hAnsi="Times New Roman"/>
                <w:color w:val="auto"/>
              </w:rPr>
              <w:t>Управление процессом технического обслуживания и ремонта автотранспортных средств и их компонентов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5744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144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BAEE8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64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1E702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144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7DA59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144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038A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20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A8B4D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F5FF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FF634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26DA278F" w14:textId="77777777">
        <w:trPr>
          <w:trHeight w:val="31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0C77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D92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МДК 02.02 Управление деятельностью персонала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6EFD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990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8A4F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627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54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D39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х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4FA16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B05EB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EDFBD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456CA5A0" w14:textId="77777777">
        <w:trPr>
          <w:trHeight w:val="31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C60E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7FF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МДК 02.03 Управленческая и техническая документация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2F39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86916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43A6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1B5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54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0F90F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F7D81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E9B87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13F78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66634FDB" w14:textId="77777777">
        <w:trPr>
          <w:trHeight w:val="31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CC7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27C7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DEB07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E207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F7207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674B8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8B28E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6A0CB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05EC5D0E" w14:textId="77777777">
        <w:trPr>
          <w:trHeight w:val="31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62A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5195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u w:val="single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A8CB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180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9F26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75E01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271A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EE903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DE665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180</w:t>
            </w:r>
          </w:p>
        </w:tc>
      </w:tr>
      <w:tr w:rsidR="00BC3EB0" w:rsidRPr="00BC3EB0" w14:paraId="208FC461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A839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6A60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Промежуточная аттестация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052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76C0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B70B4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F71C5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C7E3C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3C4C0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541A9EB1" w14:textId="77777777">
        <w:trPr>
          <w:trHeight w:val="21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D93C8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B31A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 xml:space="preserve">Всего: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BBC64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 xml:space="preserve">468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70625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326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8DA9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252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E6C87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252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6529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BDCC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Х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26BCE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E94AE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180</w:t>
            </w:r>
          </w:p>
        </w:tc>
      </w:tr>
    </w:tbl>
    <w:p w14:paraId="1C46D115" w14:textId="77777777" w:rsidR="00235384" w:rsidRPr="00BC3EB0" w:rsidRDefault="00235384">
      <w:pPr>
        <w:spacing w:after="200" w:line="276" w:lineRule="auto"/>
        <w:rPr>
          <w:rFonts w:ascii="Times New Roman" w:hAnsi="Times New Roman"/>
          <w:b/>
          <w:color w:val="auto"/>
          <w:sz w:val="24"/>
        </w:rPr>
      </w:pPr>
    </w:p>
    <w:p w14:paraId="63CFD1DE" w14:textId="77777777" w:rsidR="00235384" w:rsidRPr="00BC3EB0" w:rsidRDefault="001F5FCE">
      <w:pPr>
        <w:pStyle w:val="2"/>
        <w:jc w:val="center"/>
        <w:rPr>
          <w:rFonts w:ascii="Times New Roman" w:hAnsi="Times New Roman"/>
          <w:i w:val="0"/>
          <w:color w:val="auto"/>
          <w:sz w:val="24"/>
        </w:rPr>
      </w:pPr>
      <w:bookmarkStart w:id="36" w:name="_Toc177462213"/>
      <w:r w:rsidRPr="00BC3EB0">
        <w:rPr>
          <w:rFonts w:ascii="Times New Roman" w:hAnsi="Times New Roman"/>
          <w:i w:val="0"/>
          <w:color w:val="auto"/>
          <w:sz w:val="24"/>
        </w:rPr>
        <w:t>2.3. Примерное содержание профессионального модуля</w:t>
      </w:r>
      <w:bookmarkEnd w:id="3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2"/>
        <w:gridCol w:w="7306"/>
      </w:tblGrid>
      <w:tr w:rsidR="00BC3EB0" w:rsidRPr="00BC3EB0" w14:paraId="1F2DFCAD" w14:textId="77777777">
        <w:trPr>
          <w:trHeight w:val="1204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3172D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профессионального модуля (ПМ), междисциплинарных курсов (МДК)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CF7E9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материала,</w:t>
            </w:r>
          </w:p>
          <w:p w14:paraId="2E0F61F7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</w:tr>
      <w:tr w:rsidR="00BC3EB0" w:rsidRPr="00BC3EB0" w14:paraId="113ACF8D" w14:textId="77777777">
        <w:trPr>
          <w:trHeight w:val="157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3385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1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42922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2</w:t>
            </w:r>
          </w:p>
        </w:tc>
      </w:tr>
      <w:tr w:rsidR="00BC3EB0" w:rsidRPr="00BC3EB0" w14:paraId="60677E7F" w14:textId="77777777">
        <w:trPr>
          <w:trHeight w:val="436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911A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Раздел 1. Руководство выполнением работ по техническому обслуживанию и ремонту автотранспортных средств и их компонентов (468 ак.ч.)</w:t>
            </w:r>
          </w:p>
        </w:tc>
      </w:tr>
      <w:tr w:rsidR="00BC3EB0" w:rsidRPr="00BC3EB0" w14:paraId="507CE510" w14:textId="77777777">
        <w:trPr>
          <w:trHeight w:val="418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CC2D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02.01 Управление процессом технического обслуживания и ремонта автотранспортных средств и их компонентов</w:t>
            </w:r>
          </w:p>
        </w:tc>
      </w:tr>
      <w:tr w:rsidR="00BC3EB0" w:rsidRPr="00BC3EB0" w14:paraId="5189BE59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C80F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1.1. </w:t>
            </w:r>
          </w:p>
          <w:p w14:paraId="779D2C2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Основы автотранспортной отрасли</w:t>
            </w:r>
          </w:p>
          <w:p w14:paraId="63B37728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F332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</w:t>
            </w:r>
          </w:p>
        </w:tc>
      </w:tr>
      <w:tr w:rsidR="00BC3EB0" w:rsidRPr="00BC3EB0" w14:paraId="31DA357C" w14:textId="77777777">
        <w:trPr>
          <w:trHeight w:val="1982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474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26A2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1.Отрасль экономики «Транспорт». Назначение автосервиса как инфраструктурного элемента транспортной отрасли </w:t>
            </w:r>
          </w:p>
          <w:p w14:paraId="449FE07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2.Виды транспорта. Преимущества и недостатки автомобильного транспорта</w:t>
            </w:r>
          </w:p>
          <w:p w14:paraId="447418B1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3.Сущность и классификация предприятий автомобильного транспорта</w:t>
            </w:r>
          </w:p>
          <w:p w14:paraId="34E40CC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4.Продукция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предприятий автомобильного транспорта, ее специфика</w:t>
            </w:r>
          </w:p>
          <w:p w14:paraId="2BCA026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5.Производственная структура предприятий автомобильного транспорта</w:t>
            </w:r>
          </w:p>
          <w:p w14:paraId="7FCB35C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6.Основы экономики автотранспортной отрасли</w:t>
            </w:r>
          </w:p>
        </w:tc>
      </w:tr>
      <w:tr w:rsidR="00BC3EB0" w:rsidRPr="00BC3EB0" w14:paraId="4DDE15FE" w14:textId="77777777">
        <w:trPr>
          <w:trHeight w:val="7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2A00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1.2. </w:t>
            </w:r>
          </w:p>
          <w:p w14:paraId="6601048D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Материально-техническая база предприятий автомобильного транспорта</w:t>
            </w:r>
          </w:p>
          <w:p w14:paraId="50188C48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  <w:p w14:paraId="58CA980C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7E1C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3C58CA0B" w14:textId="77777777">
        <w:trPr>
          <w:trHeight w:val="46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E84D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A341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1.Структура материально-технической базы предприятий автомобильного транспорта</w:t>
            </w:r>
          </w:p>
          <w:p w14:paraId="29EC70D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2.Сущность и классификация основных фондов предприятия</w:t>
            </w:r>
          </w:p>
          <w:p w14:paraId="6EB14A2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3.Состав и структура основных фондов предприятия</w:t>
            </w:r>
          </w:p>
          <w:p w14:paraId="2275E16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4.Виды оценки основных фондов</w:t>
            </w:r>
          </w:p>
          <w:p w14:paraId="1F5416C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5.Износ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амортизация основных фондов</w:t>
            </w:r>
          </w:p>
          <w:p w14:paraId="77FB00F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6.Показатели эффективности использования и технического состояния основных фондов</w:t>
            </w:r>
          </w:p>
          <w:p w14:paraId="7361362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7.Оборотные средства предприятия: сущность и классификация</w:t>
            </w:r>
          </w:p>
          <w:p w14:paraId="7366A2E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8.Состав и структура оборотных фондов предприятия</w:t>
            </w:r>
          </w:p>
          <w:p w14:paraId="43851937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9.Кругооборот оборотных средств предп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риятия</w:t>
            </w:r>
          </w:p>
          <w:p w14:paraId="642538F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10.Нормирование оборотных средств предприятия (формирование и поддержание складских запасов оборотных фондов, в том числе материалов и запасных частей для ТО и ремонта АТС и их компонентов)</w:t>
            </w:r>
          </w:p>
          <w:p w14:paraId="0306F10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11.Показатели использования оборотных средств предприятия</w:t>
            </w:r>
          </w:p>
        </w:tc>
      </w:tr>
      <w:tr w:rsidR="00BC3EB0" w:rsidRPr="00BC3EB0" w14:paraId="7D957A8E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BEC8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C4E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27F095C5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9E3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1449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1.Практическое занятие 1 «Анализ структуры ОПФ ПАТ, расчет показателей их использования» </w:t>
            </w:r>
          </w:p>
        </w:tc>
      </w:tr>
      <w:tr w:rsidR="00BC3EB0" w:rsidRPr="00BC3EB0" w14:paraId="13A8C73C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E5C4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765C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2.Практическое занятие 2 «Расчет величины амортизации ОПФ ПАТ и их оценка по видам стоимостей» </w:t>
            </w:r>
          </w:p>
        </w:tc>
      </w:tr>
      <w:tr w:rsidR="00BC3EB0" w:rsidRPr="00BC3EB0" w14:paraId="5A5B3C61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FFBE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F7BC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3.Практическое занятие 3 «Определение норматива оборотных средств ПАТ (величины складских запасов по виду материалов и запасных частей) и показателей их испол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ьзования»</w:t>
            </w:r>
          </w:p>
        </w:tc>
      </w:tr>
      <w:tr w:rsidR="00BC3EB0" w:rsidRPr="00BC3EB0" w14:paraId="28609B6E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847F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D390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4.Практическое занятие 4 «Классифицирование материальных ресурсов и технических средств по структуре материально-технической базы ПАТ»</w:t>
            </w:r>
          </w:p>
        </w:tc>
      </w:tr>
      <w:tr w:rsidR="00BC3EB0" w:rsidRPr="00BC3EB0" w14:paraId="12B9B921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78A0E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1.3. </w:t>
            </w:r>
          </w:p>
          <w:p w14:paraId="76B7EC5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Технико-экономические показатели производственной деятельности предприятий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автомобильного транспорта</w:t>
            </w:r>
          </w:p>
          <w:p w14:paraId="08F19FDE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  <w:p w14:paraId="388EC338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  <w:p w14:paraId="57E3FE5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 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0C53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</w:t>
            </w:r>
          </w:p>
        </w:tc>
      </w:tr>
      <w:tr w:rsidR="00BC3EB0" w:rsidRPr="00BC3EB0" w14:paraId="23EF0583" w14:textId="77777777">
        <w:trPr>
          <w:trHeight w:val="78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FCFA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EEB8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1.Производственная мощность предприятий автомобильного транспорта: сущность и факторы ее определяющие</w:t>
            </w:r>
          </w:p>
          <w:p w14:paraId="4E2E5F3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2.Производственная программа по эксплуатации АТС</w:t>
            </w:r>
          </w:p>
          <w:p w14:paraId="64071A7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3.Производственная программа по техническому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обслуживанию и ремонту АТС и их компонентов на базе комплексных АТП и СТОА</w:t>
            </w:r>
          </w:p>
          <w:p w14:paraId="7F8F397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4.Программа материально-технического снабжения производства на предприятиях автомобильного транспорта</w:t>
            </w:r>
          </w:p>
          <w:p w14:paraId="349D970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5.Трудовые ресурсы предприятия автомобильного транспорта: сущность и состав</w:t>
            </w:r>
          </w:p>
          <w:p w14:paraId="1CB8A65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6.К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атегории работников предприятий автомобильного транспорта</w:t>
            </w:r>
          </w:p>
          <w:p w14:paraId="72D3130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7.Численный состав кадров предприятия автомобильного транспорта</w:t>
            </w:r>
          </w:p>
          <w:p w14:paraId="268ECEB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8.Рабочее время, классификация и баланс затрат рабочего времени, техническое нормирование труда производственного персонала на предпри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ятии автомобильного транспорта  </w:t>
            </w:r>
          </w:p>
          <w:p w14:paraId="4F9BFE3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8.Фонд рабочего времени рабочего на предприятии автомобильного транспорта: сущность и порядок планирования</w:t>
            </w:r>
          </w:p>
          <w:p w14:paraId="2E75753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9.Планирование численности производственного персонала </w:t>
            </w:r>
          </w:p>
          <w:p w14:paraId="6B1F10B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10.Производительность труда производственного персонала</w:t>
            </w:r>
          </w:p>
          <w:p w14:paraId="21D0B30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11.Принципы организации заработной платы</w:t>
            </w:r>
          </w:p>
          <w:p w14:paraId="5E7164F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12.Тарифная система оплаты труда</w:t>
            </w:r>
          </w:p>
          <w:p w14:paraId="3F3B4BD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13.Формы оплаты труда и особенности их применения в области сервиса АТС и их компонентов</w:t>
            </w:r>
          </w:p>
          <w:p w14:paraId="60DA725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14.Структура общего фонда заработной платы</w:t>
            </w:r>
          </w:p>
          <w:p w14:paraId="3760722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15.Заработная плата: начисления и удержания </w:t>
            </w:r>
          </w:p>
          <w:p w14:paraId="0A073AA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16.Из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держки производства: сущность и классификация</w:t>
            </w:r>
          </w:p>
          <w:p w14:paraId="5260CF6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17.Себестоимость услуги (продукции предприятий автомобильного транспорта)</w:t>
            </w:r>
          </w:p>
          <w:p w14:paraId="6701CD5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18.Смета затрат и калькуляция себестоимости услуг предприятий автомобильного транспорта</w:t>
            </w:r>
          </w:p>
          <w:p w14:paraId="4B2EF5B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19.Тарифы и ценообразование: сущность и методы у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становления </w:t>
            </w:r>
          </w:p>
          <w:p w14:paraId="6395646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20.Доходы предприятий автомобильного транспорта: сущность и виды</w:t>
            </w:r>
          </w:p>
          <w:p w14:paraId="7539344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21.Прибыль и рентабельность: сущность, виды и порядок определения</w:t>
            </w:r>
          </w:p>
          <w:p w14:paraId="2E9793D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22.Экономическая эффективность производственной деятельности в области сервиса АТС и их компонентов: сущность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показатели</w:t>
            </w:r>
          </w:p>
          <w:p w14:paraId="080F3EF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23.Анализ результатов производственной деятельности: сущность и методы</w:t>
            </w:r>
          </w:p>
          <w:p w14:paraId="4BEED1A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24.Бизнес-планирование процессов по оказанию сервиса АТС и их компонентов</w:t>
            </w:r>
          </w:p>
        </w:tc>
      </w:tr>
      <w:tr w:rsidR="00BC3EB0" w:rsidRPr="00BC3EB0" w14:paraId="71CE5B75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32B6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442A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3F181CF9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7805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2F4DA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1.Практическое занятие 5 «Планирование производственной программы по эксплуатации АТС» </w:t>
            </w:r>
          </w:p>
        </w:tc>
      </w:tr>
      <w:tr w:rsidR="00BC3EB0" w:rsidRPr="00BC3EB0" w14:paraId="1D21A022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C44C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6D18C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2.Практическое занятие 6 «Планирование производственной программы по техническому обслуживанию и ремонту АТС и их компонентов на базе комплексного АТП» </w:t>
            </w:r>
          </w:p>
        </w:tc>
      </w:tr>
      <w:tr w:rsidR="00BC3EB0" w:rsidRPr="00BC3EB0" w14:paraId="0C268143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FBA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7A6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3.Практичес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кое занятие 7 «Планирование производственной программы по техническому обслуживанию и ремонту АТС и их компонентов на базе СТОА»</w:t>
            </w:r>
          </w:p>
        </w:tc>
      </w:tr>
      <w:tr w:rsidR="00BC3EB0" w:rsidRPr="00BC3EB0" w14:paraId="532F1D87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9918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0A5A3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4.Практическое занятие 8 «Планирование потребности ПАТ в материальных ресурсах в натуральном и стоимостном выражениях»</w:t>
            </w:r>
          </w:p>
        </w:tc>
      </w:tr>
      <w:tr w:rsidR="00BC3EB0" w:rsidRPr="00BC3EB0" w14:paraId="25E75C19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CB08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D7893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5.Пр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актическое занятие 9 «Установление баланса затрат рабочего времени ремонтного рабочего ПАТ»</w:t>
            </w:r>
          </w:p>
        </w:tc>
      </w:tr>
      <w:tr w:rsidR="00BC3EB0" w:rsidRPr="00BC3EB0" w14:paraId="3D8F2AEF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4E38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89D1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6.Практическое занятие 10 «Определение планового фонда рабочего времени производственного персонала ПАТ и планирование численности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производственного персонала ПАТ»</w:t>
            </w:r>
          </w:p>
        </w:tc>
      </w:tr>
      <w:tr w:rsidR="00BC3EB0" w:rsidRPr="00BC3EB0" w14:paraId="509E4337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EF9C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110CD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7.Практическое занятие 11 «Расчет производительности труда производственного персонала ПАТ»</w:t>
            </w:r>
          </w:p>
        </w:tc>
      </w:tr>
      <w:tr w:rsidR="00BC3EB0" w:rsidRPr="00BC3EB0" w14:paraId="154DA304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57E6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F2510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8.Практическое занятие 12 «Планирование фонда заработной платы и среднемесячной заработной платы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производственного персонала ПАТ»</w:t>
            </w:r>
          </w:p>
        </w:tc>
      </w:tr>
      <w:tr w:rsidR="00BC3EB0" w:rsidRPr="00BC3EB0" w14:paraId="081821F6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39FE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942E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9.Практическое занятие 13 «Планирование фонда заработной платы и среднемесячной заработной платы ремонтных рабочих СТОА»</w:t>
            </w:r>
          </w:p>
        </w:tc>
      </w:tr>
      <w:tr w:rsidR="00BC3EB0" w:rsidRPr="00BC3EB0" w14:paraId="39F35C72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B9AE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192A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10.Практическое занятие 14 «Составление сметы затрат и калькулирование себестоимости услуг ПАТ»</w:t>
            </w:r>
          </w:p>
        </w:tc>
      </w:tr>
      <w:tr w:rsidR="00BC3EB0" w:rsidRPr="00BC3EB0" w14:paraId="7B1A5FB1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E441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7663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11.Практическое занятие 15 «Составление сметы затрат и калькулирование себестоимости услуг СТОА, установление тарифов, расчет стоимости технологической операции по ТО и ремонту АТС и их компонентов»</w:t>
            </w:r>
          </w:p>
        </w:tc>
      </w:tr>
      <w:tr w:rsidR="00BC3EB0" w:rsidRPr="00BC3EB0" w14:paraId="5F0C49F6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5FD3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000D2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12.Практическое занятие 16 «Определение финансового рез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ультата деятельности предприятия автомобильного транспорта»</w:t>
            </w:r>
          </w:p>
        </w:tc>
      </w:tr>
      <w:tr w:rsidR="00BC3EB0" w:rsidRPr="00BC3EB0" w14:paraId="27497825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3BC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74FB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13.Практическое занятие 17 «Обоснование экономической эффективности деятельности в области ТО и ремонта АТС и их компонентов на базе комплексного АТП»</w:t>
            </w:r>
          </w:p>
        </w:tc>
      </w:tr>
      <w:tr w:rsidR="00BC3EB0" w:rsidRPr="00BC3EB0" w14:paraId="06110CA3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2EF6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7BCC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14.Практическое занятие 18 «Обоснование э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кономической эффективности деятельности в области ТО и ремонта АТС и их компонентов на базе СТОА»</w:t>
            </w:r>
          </w:p>
        </w:tc>
      </w:tr>
      <w:tr w:rsidR="00BC3EB0" w:rsidRPr="00BC3EB0" w14:paraId="1C7AF6F9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E787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16B3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15.Практическое занятие 19 «Проведение анализа производственной деятельности ПАТ, в том числе выполнения плана по ТО и ремонту АТС и их компонентов»</w:t>
            </w:r>
          </w:p>
        </w:tc>
      </w:tr>
      <w:tr w:rsidR="00BC3EB0" w:rsidRPr="00BC3EB0" w14:paraId="17D4358A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167B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Промеж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уточная аттестация по МДК 02.01</w:t>
            </w:r>
          </w:p>
        </w:tc>
      </w:tr>
      <w:tr w:rsidR="00BC3EB0" w:rsidRPr="00BC3EB0" w14:paraId="65A3430F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BE1B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Курсовая работа</w:t>
            </w:r>
          </w:p>
          <w:p w14:paraId="5A87FCE1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Тематика курсовой работы:</w:t>
            </w:r>
          </w:p>
          <w:p w14:paraId="2DFD333C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1.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Экономическое обоснование эффективности организации производственного подразделения сервиса АТС и их компонентов (по объектам проектирования) на СТОА</w:t>
            </w:r>
          </w:p>
        </w:tc>
      </w:tr>
      <w:tr w:rsidR="00BC3EB0" w:rsidRPr="00BC3EB0" w14:paraId="055CFA18" w14:textId="77777777">
        <w:trPr>
          <w:trHeight w:val="115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0947B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Обязательные аудиторные учебные занятия по курсовой работе</w:t>
            </w:r>
          </w:p>
        </w:tc>
      </w:tr>
      <w:tr w:rsidR="00BC3EB0" w:rsidRPr="00BC3EB0" w14:paraId="3C728EFB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3222A" w14:textId="77777777" w:rsidR="00235384" w:rsidRPr="00BC3EB0" w:rsidRDefault="001F5FC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«Цели, задачи и структура курсовой работы. Формирование исходных и нормативных данных для выполнения расчетов»</w:t>
            </w:r>
          </w:p>
        </w:tc>
      </w:tr>
      <w:tr w:rsidR="00BC3EB0" w:rsidRPr="00BC3EB0" w14:paraId="76867D52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41857" w14:textId="77777777" w:rsidR="00235384" w:rsidRPr="00BC3EB0" w:rsidRDefault="001F5FC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Курсовая работа «Расчет капитальных вложений на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организацию производственного подразделения сервиса АТС и их компонентов»</w:t>
            </w:r>
          </w:p>
        </w:tc>
      </w:tr>
      <w:tr w:rsidR="00BC3EB0" w:rsidRPr="00BC3EB0" w14:paraId="4FC37B56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2AA14" w14:textId="77777777" w:rsidR="00235384" w:rsidRPr="00BC3EB0" w:rsidRDefault="001F5FC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«Организация труда и заработной платы ремонтных рабочих подразделения сервиса АТС и их компонентов»</w:t>
            </w:r>
          </w:p>
        </w:tc>
      </w:tr>
      <w:tr w:rsidR="00BC3EB0" w:rsidRPr="00BC3EB0" w14:paraId="7B71E26E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F6351" w14:textId="77777777" w:rsidR="00235384" w:rsidRPr="00BC3EB0" w:rsidRDefault="001F5FC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«Расчет общего фонда заработной платы с начислен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иями ремонтных рабочих подразделения сервиса АТС и их компонентов»</w:t>
            </w:r>
          </w:p>
        </w:tc>
      </w:tr>
      <w:tr w:rsidR="00BC3EB0" w:rsidRPr="00BC3EB0" w14:paraId="70E9184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88527" w14:textId="77777777" w:rsidR="00235384" w:rsidRPr="00BC3EB0" w:rsidRDefault="001F5FC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«Расчет затрат на ремонтные материалы и запасные части для нужд подразделения сервиса АТС и их компонентов»</w:t>
            </w:r>
          </w:p>
        </w:tc>
      </w:tr>
      <w:tr w:rsidR="00BC3EB0" w:rsidRPr="00BC3EB0" w14:paraId="229BDC8B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590AC" w14:textId="77777777" w:rsidR="00235384" w:rsidRPr="00BC3EB0" w:rsidRDefault="001F5FC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«Расчет накладных расходов подразделения сервис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 АТС и их компонентов»</w:t>
            </w:r>
          </w:p>
        </w:tc>
      </w:tr>
      <w:tr w:rsidR="00BC3EB0" w:rsidRPr="00BC3EB0" w14:paraId="570151E8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893F7" w14:textId="77777777" w:rsidR="00235384" w:rsidRPr="00BC3EB0" w:rsidRDefault="001F5FC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«Составление сметы затрат и калькуляция себестоимости услуги по ТО и ремонту АТС и их компонентов »</w:t>
            </w:r>
          </w:p>
        </w:tc>
      </w:tr>
      <w:tr w:rsidR="00BC3EB0" w:rsidRPr="00BC3EB0" w14:paraId="4556CE0B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00FB0" w14:textId="77777777" w:rsidR="00235384" w:rsidRPr="00BC3EB0" w:rsidRDefault="001F5FC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«Расчет экономической эффективности капитальных вложений на организацию производственного подразде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ления сервиса АТС и их компонентов, составление экономического заключения по результатам расчетов»</w:t>
            </w:r>
          </w:p>
        </w:tc>
      </w:tr>
      <w:tr w:rsidR="00BC3EB0" w:rsidRPr="00BC3EB0" w14:paraId="5209C793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B668C" w14:textId="77777777" w:rsidR="00235384" w:rsidRPr="00BC3EB0" w:rsidRDefault="001F5FC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Курсовая работа «Оформление графического приложения»</w:t>
            </w:r>
          </w:p>
        </w:tc>
      </w:tr>
      <w:tr w:rsidR="00BC3EB0" w:rsidRPr="00BC3EB0" w14:paraId="3EF0F5FF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A2D84" w14:textId="77777777" w:rsidR="00235384" w:rsidRPr="00BC3EB0" w:rsidRDefault="001F5FCE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Защита курсовой работы</w:t>
            </w:r>
          </w:p>
        </w:tc>
      </w:tr>
      <w:tr w:rsidR="00BC3EB0" w:rsidRPr="00BC3EB0" w14:paraId="2D0BDC42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A17B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02.02 Управление деятельностью персонала</w:t>
            </w:r>
          </w:p>
        </w:tc>
      </w:tr>
      <w:tr w:rsidR="00BC3EB0" w:rsidRPr="00BC3EB0" w14:paraId="05AE29FC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DAC9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1.1. </w:t>
            </w:r>
          </w:p>
          <w:p w14:paraId="16A2E3D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Введение в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менеджмент</w:t>
            </w:r>
          </w:p>
          <w:p w14:paraId="020A7CEE" w14:textId="77777777" w:rsidR="00235384" w:rsidRPr="00BC3EB0" w:rsidRDefault="00235384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76C2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Содержание </w:t>
            </w:r>
          </w:p>
        </w:tc>
      </w:tr>
      <w:tr w:rsidR="00BC3EB0" w:rsidRPr="00BC3EB0" w14:paraId="79771CA0" w14:textId="77777777">
        <w:trPr>
          <w:trHeight w:val="256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D6A0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9ABAC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1.Управление и менеджмент</w:t>
            </w:r>
          </w:p>
          <w:p w14:paraId="62AB9523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2.Виды менеджмента</w:t>
            </w:r>
          </w:p>
          <w:p w14:paraId="6B854DA2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3.Система менеджмента</w:t>
            </w:r>
          </w:p>
          <w:p w14:paraId="74002B98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4.Методы менеджмента</w:t>
            </w:r>
          </w:p>
          <w:p w14:paraId="45956E37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5.Принципы менеджмента</w:t>
            </w:r>
          </w:p>
          <w:p w14:paraId="10B20189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6.Профессия - менеджер</w:t>
            </w:r>
          </w:p>
          <w:p w14:paraId="17F1982C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7.Уровни менеджмента</w:t>
            </w:r>
          </w:p>
          <w:p w14:paraId="2A679AB1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8.Функции и управленческие процессы менеджмента</w:t>
            </w:r>
          </w:p>
          <w:p w14:paraId="63A62F72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9.Цикл функций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менеджмента</w:t>
            </w:r>
          </w:p>
        </w:tc>
      </w:tr>
      <w:tr w:rsidR="00BC3EB0" w:rsidRPr="00BC3EB0" w14:paraId="1FCA15FD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21BC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FE893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лабораторных работ</w:t>
            </w:r>
          </w:p>
        </w:tc>
      </w:tr>
      <w:tr w:rsidR="00BC3EB0" w:rsidRPr="00BC3EB0" w14:paraId="7BD5F5B2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A426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66A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1.Практическое занятие 1 «Проведение анализа принципов менеджмента по А. Файолю» </w:t>
            </w:r>
          </w:p>
        </w:tc>
      </w:tr>
      <w:tr w:rsidR="00BC3EB0" w:rsidRPr="00BC3EB0" w14:paraId="13052116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B67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1.2. </w:t>
            </w:r>
          </w:p>
          <w:p w14:paraId="59488099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Планирование </w:t>
            </w:r>
          </w:p>
          <w:p w14:paraId="4D7A4758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деятельности </w:t>
            </w:r>
          </w:p>
          <w:p w14:paraId="670FEC09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производственного </w:t>
            </w:r>
          </w:p>
          <w:p w14:paraId="68DEF2C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подразделения</w:t>
            </w:r>
          </w:p>
          <w:p w14:paraId="4C14B082" w14:textId="77777777" w:rsidR="00235384" w:rsidRPr="00BC3EB0" w:rsidRDefault="00235384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3A8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74618717" w14:textId="77777777">
        <w:trPr>
          <w:trHeight w:val="2258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301A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2B058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1.Сущность и назначение планирования как функции менеджмента</w:t>
            </w:r>
          </w:p>
          <w:p w14:paraId="2463E98D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2.Управленческая классификация планов</w:t>
            </w:r>
          </w:p>
          <w:p w14:paraId="280387F0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3.Методика составления планов деятельности производственного подразделения</w:t>
            </w:r>
          </w:p>
          <w:p w14:paraId="2A82C121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4.Планирование рабочего времени менеджера</w:t>
            </w:r>
          </w:p>
          <w:p w14:paraId="7537D8A4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5.Делегирование полномочий</w:t>
            </w:r>
          </w:p>
          <w:p w14:paraId="7A7EFA9E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6.Квалификаци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онные требования ТКС и профессильнального стандарта по должностям «Слесарь по ремонту автомобилей», «Техник по ТО и ремонту автомобилей», «Мастер участка»</w:t>
            </w:r>
          </w:p>
        </w:tc>
      </w:tr>
      <w:tr w:rsidR="00BC3EB0" w:rsidRPr="00BC3EB0" w14:paraId="63CBA7A5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87BC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0ABC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лабораторных работ</w:t>
            </w:r>
          </w:p>
        </w:tc>
      </w:tr>
      <w:tr w:rsidR="00BC3EB0" w:rsidRPr="00BC3EB0" w14:paraId="03B69BCB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B4C9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53888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1.Практическое занятие 2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«Составление плана работы производственного подразделения» или «Анализ и визуализация заданного плана работы производственного подразделения с использованием диаграммы Г. Ганта»</w:t>
            </w:r>
          </w:p>
        </w:tc>
      </w:tr>
      <w:tr w:rsidR="00BC3EB0" w:rsidRPr="00BC3EB0" w14:paraId="32E055AA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35AD2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1.3. </w:t>
            </w:r>
          </w:p>
          <w:p w14:paraId="3D3FD3E0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Организация </w:t>
            </w:r>
          </w:p>
          <w:p w14:paraId="54B00AF2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деятельности персонала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0C63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018383C4" w14:textId="77777777">
        <w:trPr>
          <w:trHeight w:val="142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32B0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5BF50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1.Сущность и назначение организации как функции менеджмента</w:t>
            </w:r>
          </w:p>
          <w:p w14:paraId="7D19181B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2.Разделение труда в организации</w:t>
            </w:r>
          </w:p>
          <w:p w14:paraId="46BEBEEA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3.Сущность и типы организационных структур управления</w:t>
            </w:r>
          </w:p>
          <w:p w14:paraId="1EAF01A2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4.Принципы построения организационной структуры управления</w:t>
            </w:r>
          </w:p>
          <w:p w14:paraId="3ADE6989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5.Понятие и закономерности нормы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управляемости</w:t>
            </w:r>
          </w:p>
        </w:tc>
      </w:tr>
      <w:tr w:rsidR="00BC3EB0" w:rsidRPr="00BC3EB0" w14:paraId="6428E071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2A54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AB18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лабораторных работ</w:t>
            </w:r>
          </w:p>
        </w:tc>
      </w:tr>
      <w:tr w:rsidR="00BC3EB0" w:rsidRPr="00BC3EB0" w14:paraId="2C2049CB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73C2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B4343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1.Практическое занятие 3 «Распределение функциональных обязанностей по должностям, расстановка рабочих по рабочим местам и построение организационной структуры управления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производственным подразделением» или «Проведение анализа заданной организационной структуры управления на предмет горизонтального и вертикального разделения труда, ее типизации; распределение функций по должностям согласно заданной структуре»</w:t>
            </w:r>
          </w:p>
        </w:tc>
      </w:tr>
      <w:tr w:rsidR="00BC3EB0" w:rsidRPr="00BC3EB0" w14:paraId="6FD17D58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BAC29" w14:textId="77777777" w:rsidR="00235384" w:rsidRPr="00BC3EB0" w:rsidRDefault="001F5FCE">
            <w:pPr>
              <w:ind w:right="-46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1.4. </w:t>
            </w:r>
          </w:p>
          <w:p w14:paraId="53C8A2AB" w14:textId="77777777" w:rsidR="00235384" w:rsidRPr="00BC3EB0" w:rsidRDefault="001F5FCE">
            <w:pPr>
              <w:ind w:right="-46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отивация персонала</w:t>
            </w:r>
          </w:p>
          <w:p w14:paraId="53156B0A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82E3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024920B2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28DE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BD222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1.Сущность и назначение мотивации как функции менеджмента</w:t>
            </w:r>
          </w:p>
        </w:tc>
      </w:tr>
      <w:tr w:rsidR="00BC3EB0" w:rsidRPr="00BC3EB0" w14:paraId="469DCD25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804E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22E79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2.Механизм мотивации персонала</w:t>
            </w:r>
          </w:p>
        </w:tc>
      </w:tr>
      <w:tr w:rsidR="00BC3EB0" w:rsidRPr="00BC3EB0" w14:paraId="391B6E98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3E19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1BC24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3.Методы мотивации</w:t>
            </w:r>
          </w:p>
        </w:tc>
      </w:tr>
      <w:tr w:rsidR="00BC3EB0" w:rsidRPr="00BC3EB0" w14:paraId="1D411D9F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E9BE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0C3B6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4.Теории мотивации, в том числе практические выводы для менеджера</w:t>
            </w:r>
          </w:p>
        </w:tc>
      </w:tr>
      <w:tr w:rsidR="00BC3EB0" w:rsidRPr="00BC3EB0" w14:paraId="57221F03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A23F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1C3D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 том числе практических занятий и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лабораторных работ</w:t>
            </w:r>
          </w:p>
        </w:tc>
      </w:tr>
      <w:tr w:rsidR="00BC3EB0" w:rsidRPr="00BC3EB0" w14:paraId="6EEE85DE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C9A1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15D8C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1.Практическое занятие 4 «Проведение анализа факторов мотивации своей учебной деятельности»</w:t>
            </w:r>
          </w:p>
        </w:tc>
      </w:tr>
      <w:tr w:rsidR="00BC3EB0" w:rsidRPr="00BC3EB0" w14:paraId="31C7879E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296D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FC30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2.Практическое занятие 5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«Разработка системы мотивации рабочих производственного подразделения»</w:t>
            </w:r>
          </w:p>
        </w:tc>
      </w:tr>
      <w:tr w:rsidR="00BC3EB0" w:rsidRPr="00BC3EB0" w14:paraId="517307CA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A8B7E" w14:textId="77777777" w:rsidR="00235384" w:rsidRPr="00BC3EB0" w:rsidRDefault="001F5FCE">
            <w:pPr>
              <w:ind w:right="-46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1.5. </w:t>
            </w:r>
          </w:p>
          <w:p w14:paraId="7FB64B78" w14:textId="77777777" w:rsidR="00235384" w:rsidRPr="00BC3EB0" w:rsidRDefault="001F5FCE">
            <w:pPr>
              <w:ind w:right="-46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 </w:t>
            </w:r>
          </w:p>
          <w:p w14:paraId="0F7A2D9D" w14:textId="77777777" w:rsidR="00235384" w:rsidRPr="00BC3EB0" w:rsidRDefault="001F5FCE">
            <w:pPr>
              <w:ind w:right="-46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деятельности персонала</w:t>
            </w:r>
          </w:p>
          <w:p w14:paraId="5D348C9E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3662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0C9A98F4" w14:textId="77777777">
        <w:trPr>
          <w:trHeight w:val="256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EA28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D0BB2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1.Сущность и назначение контроля как функции менеджмента</w:t>
            </w:r>
          </w:p>
          <w:p w14:paraId="44A6ADE4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2.Процесс контроля производственной деятельности</w:t>
            </w:r>
          </w:p>
          <w:p w14:paraId="4969D1FA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3.Виды контроля производственной деятельности</w:t>
            </w:r>
          </w:p>
          <w:p w14:paraId="7BA94EF7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4.Принципы контроля производственной деятельности</w:t>
            </w:r>
          </w:p>
          <w:p w14:paraId="29475032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5.Влияние контро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ля на поведение персонала</w:t>
            </w:r>
          </w:p>
          <w:p w14:paraId="2FDC4862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6.Метод контроля «Управленческая пятерня» </w:t>
            </w:r>
          </w:p>
          <w:p w14:paraId="30D1B69D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7.Контроль трудовой дисциплины в производственном подразделении</w:t>
            </w:r>
          </w:p>
          <w:p w14:paraId="785764CC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8.Нормы трудового законодательства по дисциплинарным взысканиям </w:t>
            </w:r>
          </w:p>
          <w:p w14:paraId="4BC2D60D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9.Контроль качества выполняемых работ в производственном подразделении</w:t>
            </w:r>
          </w:p>
        </w:tc>
      </w:tr>
      <w:tr w:rsidR="00BC3EB0" w:rsidRPr="00BC3EB0" w14:paraId="3F5E9758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A6F2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712F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лабораторных работ</w:t>
            </w:r>
          </w:p>
        </w:tc>
      </w:tr>
      <w:tr w:rsidR="00BC3EB0" w:rsidRPr="00BC3EB0" w14:paraId="03DFADF8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0E51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22A5B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1.Практическое занятие 6 «Составление табеля учета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рабочего времени в производственном подразделении»</w:t>
            </w:r>
          </w:p>
        </w:tc>
      </w:tr>
      <w:tr w:rsidR="00BC3EB0" w:rsidRPr="00BC3EB0" w14:paraId="6CE2D844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1AC7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1C22C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2.Практическое занятие 7 «Анализ процесса управленческого контроля по заданной производственной ситуации»</w:t>
            </w:r>
          </w:p>
        </w:tc>
      </w:tr>
      <w:tr w:rsidR="00BC3EB0" w:rsidRPr="00BC3EB0" w14:paraId="601354F7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F9114" w14:textId="77777777" w:rsidR="00235384" w:rsidRPr="00BC3EB0" w:rsidRDefault="001F5FCE">
            <w:pPr>
              <w:ind w:right="-46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1.6. </w:t>
            </w:r>
          </w:p>
          <w:p w14:paraId="7FBD8726" w14:textId="77777777" w:rsidR="00235384" w:rsidRPr="00BC3EB0" w:rsidRDefault="001F5FCE">
            <w:pPr>
              <w:ind w:right="-46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Руководство </w:t>
            </w:r>
          </w:p>
          <w:p w14:paraId="24F6C9AC" w14:textId="77777777" w:rsidR="00235384" w:rsidRPr="00BC3EB0" w:rsidRDefault="001F5FCE">
            <w:pPr>
              <w:ind w:right="-46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деятельностью персонала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3918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5549D596" w14:textId="77777777">
        <w:trPr>
          <w:trHeight w:val="2278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6EE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98B1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1.Сущность и назначение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руководства как функции менеджмента</w:t>
            </w:r>
          </w:p>
          <w:p w14:paraId="0D74930C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2.Понятие стиля руководства</w:t>
            </w:r>
          </w:p>
          <w:p w14:paraId="4C39F78B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3.Модели стилей руководства</w:t>
            </w:r>
          </w:p>
          <w:p w14:paraId="66DA7493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4.Понятие и виды власти</w:t>
            </w:r>
          </w:p>
          <w:p w14:paraId="65B70683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5.Роль власти в руководстве коллективом</w:t>
            </w:r>
          </w:p>
          <w:p w14:paraId="3981CAFF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6.Баланс власти</w:t>
            </w:r>
          </w:p>
          <w:p w14:paraId="435578B2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7.Понятие и концепции лидерства</w:t>
            </w:r>
          </w:p>
          <w:p w14:paraId="41041942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8.Формальное и неформальное руководство персоналом</w:t>
            </w:r>
          </w:p>
        </w:tc>
      </w:tr>
      <w:tr w:rsidR="00BC3EB0" w:rsidRPr="00BC3EB0" w14:paraId="359C392F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C8D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ADEE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лабораторных работ</w:t>
            </w:r>
          </w:p>
        </w:tc>
      </w:tr>
      <w:tr w:rsidR="00BC3EB0" w:rsidRPr="00BC3EB0" w14:paraId="57E7345F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AA2F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B4808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1.Практическое занятие 8 «Проведение сравнительного анализа стилей руководства и видов власти»</w:t>
            </w:r>
          </w:p>
        </w:tc>
      </w:tr>
      <w:tr w:rsidR="00BC3EB0" w:rsidRPr="00BC3EB0" w14:paraId="77F99F2A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0F5B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1.7. </w:t>
            </w:r>
          </w:p>
          <w:p w14:paraId="7A6EE862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Управленческие решения</w:t>
            </w:r>
          </w:p>
          <w:p w14:paraId="0BD5EA52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B02D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094C0779" w14:textId="77777777">
        <w:trPr>
          <w:trHeight w:val="142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080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C61BC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1.Управленческие решения –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управленческий процесс менеджмента</w:t>
            </w:r>
          </w:p>
          <w:p w14:paraId="4F2E52CC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2.Виды управленческих решений</w:t>
            </w:r>
          </w:p>
          <w:p w14:paraId="3F2B2C5C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3.Механизм принятия управленческих решений по их видам</w:t>
            </w:r>
          </w:p>
          <w:p w14:paraId="76518D80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4.Этапы принятия рационального управленческого решения</w:t>
            </w:r>
          </w:p>
          <w:p w14:paraId="31AE5DAA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5.Методы принятия управленческих решений</w:t>
            </w:r>
          </w:p>
        </w:tc>
      </w:tr>
      <w:tr w:rsidR="00BC3EB0" w:rsidRPr="00BC3EB0" w14:paraId="170BF969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74FB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A50D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ораторных работ</w:t>
            </w:r>
          </w:p>
        </w:tc>
      </w:tr>
      <w:tr w:rsidR="00BC3EB0" w:rsidRPr="00BC3EB0" w14:paraId="1E1F77A2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F88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170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1.Практическое занятие 9 «Решение заданной проблемы тремя способами (по видам решений)» или «Участие в деловой игре: «Мозговой штурм» по выработке решений заданной проблемы»</w:t>
            </w:r>
          </w:p>
        </w:tc>
      </w:tr>
      <w:tr w:rsidR="00BC3EB0" w:rsidRPr="00BC3EB0" w14:paraId="4820ACFE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40A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1.8. </w:t>
            </w:r>
          </w:p>
          <w:p w14:paraId="20E5B5A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Коммуникации</w:t>
            </w:r>
          </w:p>
          <w:p w14:paraId="2776E552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834D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Содержание </w:t>
            </w:r>
          </w:p>
        </w:tc>
      </w:tr>
      <w:tr w:rsidR="00BC3EB0" w:rsidRPr="00BC3EB0" w14:paraId="1D28757A" w14:textId="77777777">
        <w:trPr>
          <w:trHeight w:val="285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97AA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2D4C6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1.Коммуникации – управленческий процесс менеджмента</w:t>
            </w:r>
          </w:p>
          <w:p w14:paraId="3EA978AF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2.Элементы коммуникационного процесса</w:t>
            </w:r>
          </w:p>
          <w:p w14:paraId="0687B9BA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3.Этапы коммуникационного процесса</w:t>
            </w:r>
          </w:p>
          <w:p w14:paraId="1FECDA7B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4.Понятие вербального и невербального общения</w:t>
            </w:r>
          </w:p>
          <w:p w14:paraId="5C866637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5.Каналы передачи сообщения, в том числе деловые совещания (собрания)</w:t>
            </w:r>
          </w:p>
          <w:p w14:paraId="2B0C3B67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6.Типы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коммуникационных помех и способы их минимизации</w:t>
            </w:r>
          </w:p>
          <w:p w14:paraId="0F4F95B8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7.Коммуникационные потоки в организации</w:t>
            </w:r>
          </w:p>
          <w:p w14:paraId="7B2F6944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8.Понятие, виды конфликтов</w:t>
            </w:r>
          </w:p>
          <w:p w14:paraId="64E64319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9.Стратегии поведения в конфликте</w:t>
            </w:r>
          </w:p>
          <w:p w14:paraId="70A8F769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10. Деловые переговоры </w:t>
            </w:r>
          </w:p>
        </w:tc>
      </w:tr>
      <w:tr w:rsidR="00BC3EB0" w:rsidRPr="00BC3EB0" w14:paraId="19A9170E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F866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35F3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 и лабораторных работ</w:t>
            </w:r>
          </w:p>
        </w:tc>
      </w:tr>
      <w:tr w:rsidR="00BC3EB0" w:rsidRPr="00BC3EB0" w14:paraId="5EC1C1E3" w14:textId="77777777"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6258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AF47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1.Практическое занятие 10 «Проведение анализа коммуникационного процесса по заданной производственной ситуации; проведение сравнительного анализа стратегий поведения в конфликте по методу Томаса-Килмена» или «Участие в деловых играх (на выбор): «Техника пе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реговоров» по заданной производственной ситуации; «Совещание (собрание) как форма обмена управленческой информацией» по заданной производственной ситуации»</w:t>
            </w:r>
          </w:p>
        </w:tc>
      </w:tr>
      <w:tr w:rsidR="00BC3EB0" w:rsidRPr="00BC3EB0" w14:paraId="156EE973" w14:textId="77777777"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80BF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1.9. </w:t>
            </w:r>
          </w:p>
          <w:p w14:paraId="632ED44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Система </w:t>
            </w:r>
          </w:p>
          <w:p w14:paraId="169346D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менеджмента качества</w:t>
            </w:r>
          </w:p>
          <w:p w14:paraId="2B11A124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F9F4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282A7DF3" w14:textId="77777777">
        <w:trPr>
          <w:trHeight w:val="141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952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CD1BB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1.Качество: сущность и показатели</w:t>
            </w:r>
          </w:p>
          <w:p w14:paraId="47F6E799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2.Положения действующей системы менеджмента качества</w:t>
            </w:r>
          </w:p>
          <w:p w14:paraId="661FAB60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3.Показатели качества услуг по техническому обслуживанию и ремонту АТС и их компонентов</w:t>
            </w:r>
          </w:p>
          <w:p w14:paraId="67FE7710" w14:textId="77777777" w:rsidR="00235384" w:rsidRPr="00BC3EB0" w:rsidRDefault="001F5FCE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4.Порядок создания системы менеджмента качества в производственном подразделении</w:t>
            </w:r>
          </w:p>
        </w:tc>
      </w:tr>
      <w:tr w:rsidR="00BC3EB0" w:rsidRPr="00BC3EB0" w14:paraId="756F582E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EA4A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Промежуточная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аттестация по МДК 02.02</w:t>
            </w:r>
          </w:p>
        </w:tc>
      </w:tr>
      <w:tr w:rsidR="00BC3EB0" w:rsidRPr="00BC3EB0" w14:paraId="7660B1CF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6E1C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02.03 Управленческая и техническая документация</w:t>
            </w:r>
          </w:p>
        </w:tc>
      </w:tr>
      <w:tr w:rsidR="00BC3EB0" w:rsidRPr="00BC3EB0" w14:paraId="1209BD41" w14:textId="77777777">
        <w:trPr>
          <w:trHeight w:val="24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2519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1.1. </w:t>
            </w:r>
          </w:p>
          <w:p w14:paraId="66506C8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Введение в документацию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FBE0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7C988D9B" w14:textId="77777777">
        <w:trPr>
          <w:trHeight w:val="535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E2E9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F529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1.Понятие документации: сущность, виды, классификация </w:t>
            </w:r>
          </w:p>
          <w:p w14:paraId="435059F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2.Отличительные черты технической и управленческой документации</w:t>
            </w:r>
          </w:p>
        </w:tc>
      </w:tr>
      <w:tr w:rsidR="00BC3EB0" w:rsidRPr="00BC3EB0" w14:paraId="43D2E91D" w14:textId="77777777">
        <w:trPr>
          <w:trHeight w:val="260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D5F9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1.2. </w:t>
            </w:r>
          </w:p>
          <w:p w14:paraId="7BC89CB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Техническая документация на предприятиях автомобильного транспорта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1CEA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0306557D" w14:textId="77777777">
        <w:trPr>
          <w:trHeight w:val="238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D9B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D6B8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1.Основные нормативно-технические документы ТО и ремонта АТС и их компонентов, правила их оформления</w:t>
            </w:r>
          </w:p>
          <w:p w14:paraId="3CD359D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2.Документы, оформляемые при разработке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технологических процессов на разборочно-сборочные работы</w:t>
            </w:r>
          </w:p>
          <w:p w14:paraId="132B26C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3.Документы, оформляемые при разработке технологических процессов на ТО и ремонт АТС и их компонентов</w:t>
            </w:r>
          </w:p>
          <w:p w14:paraId="797AD88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4.Принципы разработки и использования типовой технологической документации</w:t>
            </w:r>
          </w:p>
          <w:p w14:paraId="78D0F2F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5.Справочные материалы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и техническая документация по ТО и ремонту АТС и их компонентов</w:t>
            </w:r>
          </w:p>
        </w:tc>
      </w:tr>
      <w:tr w:rsidR="00BC3EB0" w:rsidRPr="00BC3EB0" w14:paraId="67502845" w14:textId="77777777">
        <w:trPr>
          <w:trHeight w:val="299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A48D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 1.3.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14:paraId="1699554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Единая система конструкторской и технологической документации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A126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20AE6939" w14:textId="77777777">
        <w:trPr>
          <w:trHeight w:val="162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5C3C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43B3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1.Общие положения единой системы конструкторской и технологической документации</w:t>
            </w:r>
          </w:p>
          <w:p w14:paraId="50EFFD2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2.Назначение и структура технологической карты </w:t>
            </w:r>
          </w:p>
          <w:p w14:paraId="21D0858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3.Правила записи переходов в операционной карте</w:t>
            </w:r>
          </w:p>
          <w:p w14:paraId="579F989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4.Правила оформления карты эскизов</w:t>
            </w:r>
          </w:p>
        </w:tc>
      </w:tr>
      <w:tr w:rsidR="00BC3EB0" w:rsidRPr="00BC3EB0" w14:paraId="300DF704" w14:textId="77777777">
        <w:trPr>
          <w:trHeight w:val="134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76D4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8E24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5DE893E2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A2EE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5C3E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1.Практическое занятие 1 «Оформление операционной карты на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технологические процессы ТО и ремонта АТС и их компонентов (по видам работ)»</w:t>
            </w:r>
          </w:p>
        </w:tc>
      </w:tr>
      <w:tr w:rsidR="00BC3EB0" w:rsidRPr="00BC3EB0" w14:paraId="51B3FBB0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E3CB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B01E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2.Практическое занятие 2 «Оформление карты эскизов на технологические процессы ТО и ремонта АТС и их компонентов (по видам работ)»</w:t>
            </w:r>
          </w:p>
        </w:tc>
      </w:tr>
      <w:tr w:rsidR="00BC3EB0" w:rsidRPr="00BC3EB0" w14:paraId="3DAAE69A" w14:textId="77777777">
        <w:trPr>
          <w:trHeight w:val="422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B7ECF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1.4. </w:t>
            </w:r>
          </w:p>
          <w:p w14:paraId="19CC85F2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Основополагающие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документы по оказанию услуг по ТО и ремонту АТС и их компонентов в РФ 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B57F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7544EC55" w14:textId="77777777">
        <w:trPr>
          <w:trHeight w:val="1952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D7CC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7FE02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 Правила оказания услуг (выполнения работ) по техническому обслуживанию и ремонту АТС и их компонентов</w:t>
            </w:r>
          </w:p>
          <w:p w14:paraId="65288344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2.Типовой перечень основной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нормативно-технической, организационной и технологической документации для предприятий, оказывающих услугу по ТО и ремонту АТС и их компонентов</w:t>
            </w:r>
          </w:p>
          <w:p w14:paraId="5E40C14F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3.Нормативно-правовые акты в области оказания сервисного обслуживания АТС и их компонентов</w:t>
            </w:r>
          </w:p>
        </w:tc>
      </w:tr>
      <w:tr w:rsidR="00BC3EB0" w:rsidRPr="00BC3EB0" w14:paraId="04F5B0C9" w14:textId="77777777">
        <w:trPr>
          <w:trHeight w:val="28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63A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1.5. </w:t>
            </w:r>
          </w:p>
          <w:p w14:paraId="4B9AD15D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Оформление предприятиями автомобильного транспорта документации при приемке и выдаче АТС и их компонентов с ТО и ремонта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EB29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29EA115F" w14:textId="77777777">
        <w:trPr>
          <w:trHeight w:val="68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BBA6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AE1C6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1.Порядок приема заказов на ТО и ремонт АТС и их компонентов, перечень документов и правила их оформления</w:t>
            </w:r>
          </w:p>
          <w:p w14:paraId="64345965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2.Порядок оказа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ния услуг на станциях технического обслуживания АТС и их компонентов, перечень документов и правила их оформления</w:t>
            </w:r>
          </w:p>
          <w:p w14:paraId="47566A42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3.Требования к качеству услуг станций технического обслуживания автомобилей и документы, их регламентирующие</w:t>
            </w:r>
          </w:p>
          <w:p w14:paraId="59373566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5.Анализ системы документооборота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станций технического обслуживания АТС и их компонентов</w:t>
            </w:r>
          </w:p>
          <w:p w14:paraId="36087893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6.Оформление и согласование стандартных договоров на сервисное обслуживание АТС и их компонентов</w:t>
            </w:r>
          </w:p>
          <w:p w14:paraId="7E06762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7.Оформление документов по результатам ТО и ремонта АТС и их компонентов</w:t>
            </w:r>
          </w:p>
          <w:p w14:paraId="58F0367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8.Оформление документов на зак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аз расходных материалов и запасных частей для проведения работ по ТО и ремонту АТС и их компонентов</w:t>
            </w:r>
          </w:p>
          <w:p w14:paraId="12678F1D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9.Документационное обеспечение складских операций и движения запасных частей при осуществлении работ по техническому обслуживанию и ремонту АТС и их компоне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нтов</w:t>
            </w:r>
          </w:p>
        </w:tc>
      </w:tr>
      <w:tr w:rsidR="00BC3EB0" w:rsidRPr="00BC3EB0" w14:paraId="727B5055" w14:textId="77777777">
        <w:trPr>
          <w:trHeight w:val="26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9281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35471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0E4A4575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5D28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B46DC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1.Практическое занятие 3 «Оформление заявки на оказание услуг по техническому обслуживанию и ремонту АТС и их компонентов»</w:t>
            </w:r>
          </w:p>
        </w:tc>
      </w:tr>
      <w:tr w:rsidR="00BC3EB0" w:rsidRPr="00BC3EB0" w14:paraId="4BD1A1D2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763A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803AB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2.Практическое занятие 4 «Оформление заказ-наряда на оказание услуг по техническому обслуживанию АТС и их компонентов»</w:t>
            </w:r>
          </w:p>
        </w:tc>
      </w:tr>
      <w:tr w:rsidR="00BC3EB0" w:rsidRPr="00BC3EB0" w14:paraId="7359BE06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9C1F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20D6B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3.Практическое занятие 5 «Оформление приемо-сдаточного акта на оказание услуг по техническому обслуживанию и ремонту АТС и их компонент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ов»</w:t>
            </w:r>
          </w:p>
        </w:tc>
      </w:tr>
      <w:tr w:rsidR="00BC3EB0" w:rsidRPr="00BC3EB0" w14:paraId="4C663CC8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EBA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B7EA5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4.Практическое занятие 6 «Оформление акта выполненных работ по техническому обслуживанию и ремонту АТС и их компонентов»</w:t>
            </w:r>
          </w:p>
        </w:tc>
      </w:tr>
      <w:tr w:rsidR="00BC3EB0" w:rsidRPr="00BC3EB0" w14:paraId="2DCBFE0A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6B16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F9F39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5.Практическое занятие 7 «Оформление рекламационного акта (претензии)»</w:t>
            </w:r>
          </w:p>
        </w:tc>
      </w:tr>
      <w:tr w:rsidR="00BC3EB0" w:rsidRPr="00BC3EB0" w14:paraId="2757D993" w14:textId="77777777">
        <w:trPr>
          <w:trHeight w:val="195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D7F2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1.6. </w:t>
            </w:r>
          </w:p>
          <w:p w14:paraId="1D64CE5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Основы документационного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обеспечения управления на предприятиях автомобильного транспорта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DD10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</w:t>
            </w:r>
          </w:p>
        </w:tc>
      </w:tr>
      <w:tr w:rsidR="00BC3EB0" w:rsidRPr="00BC3EB0" w14:paraId="67284FE4" w14:textId="77777777">
        <w:trPr>
          <w:trHeight w:val="939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2977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CF5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1.Правовые и нормативные основы делопроизводства</w:t>
            </w:r>
          </w:p>
          <w:p w14:paraId="5DF76890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2.Функции документа</w:t>
            </w:r>
          </w:p>
          <w:p w14:paraId="77735757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3.Классификация документов</w:t>
            </w:r>
          </w:p>
          <w:p w14:paraId="1EEAAE8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 Стандартизация процесса документирования</w:t>
            </w:r>
          </w:p>
          <w:p w14:paraId="2C371A23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5.Состав и требования к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оформлению реквизитов</w:t>
            </w:r>
          </w:p>
          <w:p w14:paraId="58F26C0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 Требования к бланкам документов</w:t>
            </w:r>
          </w:p>
        </w:tc>
      </w:tr>
      <w:tr w:rsidR="00BC3EB0" w:rsidRPr="00BC3EB0" w14:paraId="7396238B" w14:textId="77777777">
        <w:trPr>
          <w:trHeight w:val="269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DD2D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1.7. </w:t>
            </w:r>
          </w:p>
          <w:p w14:paraId="2BDF5DD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Организация работы с управленческими документами на предприятиях автомобильного транспорта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0277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05E42A7D" w14:textId="77777777">
        <w:trPr>
          <w:trHeight w:val="1252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E713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B7181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1.Организация документооборота на предприятиях автомобильного транспорта</w:t>
            </w:r>
          </w:p>
          <w:p w14:paraId="252E1FC2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2.Основные виды управленческой документации</w:t>
            </w:r>
          </w:p>
          <w:p w14:paraId="75850A4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3.Правила организации хранения архивных документов</w:t>
            </w:r>
          </w:p>
          <w:p w14:paraId="0BE907FD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4.Современные информационные технологии в делопроизводстве</w:t>
            </w:r>
          </w:p>
        </w:tc>
      </w:tr>
      <w:tr w:rsidR="00BC3EB0" w:rsidRPr="00BC3EB0" w14:paraId="7D212335" w14:textId="77777777">
        <w:trPr>
          <w:trHeight w:val="27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EAC0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9EE8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75A24E2E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AAD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5E1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1.Практическое занятие 8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«Оформление организационно-распорядительных документов по деятельности сервиса АТС и их компонентов»</w:t>
            </w:r>
          </w:p>
        </w:tc>
      </w:tr>
      <w:tr w:rsidR="00BC3EB0" w:rsidRPr="00BC3EB0" w14:paraId="0DFF19B8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E3E2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28F4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2.Практическое занятие 9 «Оформление справочно-информационных документов по деятельности сервиса АТС и их компонентов»</w:t>
            </w:r>
          </w:p>
        </w:tc>
      </w:tr>
      <w:tr w:rsidR="00BC3EB0" w:rsidRPr="00BC3EB0" w14:paraId="27E3938F" w14:textId="77777777">
        <w:trPr>
          <w:trHeight w:val="461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5E8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9C4E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3.Практическое занятие 10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«Оформление документов по личному составу на предприятии сервиса АТС и их компонентов»</w:t>
            </w:r>
          </w:p>
        </w:tc>
      </w:tr>
      <w:tr w:rsidR="00BC3EB0" w:rsidRPr="00BC3EB0" w14:paraId="7BE3D995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08CE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Учебная практика ПМ.02     </w:t>
            </w:r>
          </w:p>
          <w:p w14:paraId="0A4B078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Виды работ </w:t>
            </w:r>
          </w:p>
          <w:p w14:paraId="7B6BF4E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 Ознакомление с учебной задачей</w:t>
            </w:r>
          </w:p>
          <w:p w14:paraId="779ED9E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 Составление паспорта производственного подразделения ТО и ремонта АТС и их компонентов</w:t>
            </w:r>
          </w:p>
          <w:p w14:paraId="241A04D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Р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асчет величины амортизации основных фондов производственного подразделения, их балансовой стоимости</w:t>
            </w:r>
          </w:p>
          <w:p w14:paraId="1537FC6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5. Расчет потребности производственного подразделения в оборотных фондах, в том числе запасных частях </w:t>
            </w:r>
          </w:p>
          <w:p w14:paraId="1FD9D40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6. Расчет показателей использования производственных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фондов производственного подразделения</w:t>
            </w:r>
          </w:p>
          <w:p w14:paraId="02A7F2A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7. Составление баланса затрат рабочего времени рабочих производственного подразделения с учетом условий труда </w:t>
            </w:r>
          </w:p>
          <w:p w14:paraId="0013B50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 Расчет фонда рабочего времени рабочего производственного подразделения</w:t>
            </w:r>
          </w:p>
          <w:p w14:paraId="0F156DC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 Обоснование численности рабоч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их производственного подразделения, распределение рабочих по разрядам и профессиям, расчет средней часовой тарифной ставки и среднего ремонтного разряда</w:t>
            </w:r>
          </w:p>
          <w:p w14:paraId="4421ECD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10. Расчет заработной платы рабочих производственного подразделения</w:t>
            </w:r>
          </w:p>
          <w:p w14:paraId="6486E24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11. Расчет производительности труда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рабочих производственного подразделения</w:t>
            </w:r>
          </w:p>
          <w:p w14:paraId="25A2D55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12. Калькулирование себестоимости услуги производственного подразделения</w:t>
            </w:r>
          </w:p>
          <w:p w14:paraId="72DF62D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13. Установление тарифа услуги производственного подразделения</w:t>
            </w:r>
          </w:p>
          <w:p w14:paraId="7EE0A693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14. Планирование доходов производственного подразделения</w:t>
            </w:r>
          </w:p>
          <w:p w14:paraId="0B6363F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15. Расчет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финансового результата и безубыточности деятельности производственного подразделения</w:t>
            </w:r>
          </w:p>
          <w:p w14:paraId="7EFFD43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16. Выбор оптимального налогового режима</w:t>
            </w:r>
          </w:p>
          <w:p w14:paraId="377D7D7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17. Анализ должностных обязанностей мастера участка по тарифно-квалификационному справочнику и профессиональному стандарту</w:t>
            </w:r>
          </w:p>
          <w:p w14:paraId="6442909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18. 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Составление оперативного плана работы мастера участка / производственного подразделения</w:t>
            </w:r>
          </w:p>
          <w:p w14:paraId="68B2260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19. Расстановка рабочих по рабочим местам производственного подразделения</w:t>
            </w:r>
          </w:p>
          <w:p w14:paraId="1569E2B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20. Распределение трудовых функций по должностям в производственном подразделении</w:t>
            </w:r>
          </w:p>
          <w:p w14:paraId="1A2A555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21. Построен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ие организационной структуры управления производственного подразделения</w:t>
            </w:r>
          </w:p>
          <w:p w14:paraId="6519283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22. Разработка системы мотивации рабочих производственного подразделения</w:t>
            </w:r>
          </w:p>
          <w:p w14:paraId="1129EED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23. Составление табеля учета рабочего времени по производственному подразделению</w:t>
            </w:r>
          </w:p>
          <w:p w14:paraId="10BBEAC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24. Составление портрета эффек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тивного руководителя производственного подразделения с точки зрения моделей стилей руководства и теории лидерства</w:t>
            </w:r>
          </w:p>
          <w:p w14:paraId="14296FE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25. Моделирование принятия управленческого решения (по их видам) по проблемам производственного подразделении</w:t>
            </w:r>
          </w:p>
          <w:p w14:paraId="14B7254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26. Моделирование коммуникационн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ого процесса в производственном подразделении, а также в рамках его взаимодействия со смежными структурными подразделениями и внешними организациями/клиентами</w:t>
            </w:r>
          </w:p>
          <w:p w14:paraId="511DA9E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27. Отработка техники деловых переговоров в рамках взаимодействия производственного подразделения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со смежными структурными подразделениями и внешними организациями/клиентами; отработка техники проведения деловых совещаний (собраний)</w:t>
            </w:r>
          </w:p>
          <w:p w14:paraId="7A0CA51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28.Оформление управленческой и технической документации в производственном подразделении</w:t>
            </w:r>
          </w:p>
          <w:p w14:paraId="5227365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29. Создание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системы менеджмент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а качества в производственном подразделении</w:t>
            </w:r>
          </w:p>
          <w:p w14:paraId="455C2AD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30. Составление отчета/дневника по решению учебной задачи, его защита</w:t>
            </w:r>
          </w:p>
        </w:tc>
      </w:tr>
      <w:tr w:rsidR="00BC3EB0" w:rsidRPr="00BC3EB0" w14:paraId="0BCCD906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F2FC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Производственная практика </w:t>
            </w:r>
          </w:p>
          <w:p w14:paraId="1A78A88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Виды работ </w:t>
            </w:r>
          </w:p>
          <w:p w14:paraId="21E5342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 Ознакомление с работой предприятия автомобильного транспорта и технической (сервисной) службы</w:t>
            </w:r>
          </w:p>
          <w:p w14:paraId="710EAD7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Изучение взаимодействия технической службы предприятия автомобильного транспорта с другими структурными подразделениями предприятия и внешними организациями</w:t>
            </w:r>
          </w:p>
          <w:p w14:paraId="5B2153E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Изучение технологического процесса в производственном подразделении: рабочие места, их количеств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о, виды выполняемых работ, техническая оснащенность</w:t>
            </w:r>
          </w:p>
          <w:p w14:paraId="289D464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 Ознакомление с документооборотом при осуществлении работ по ТО и ремонту АТС и их компонентов, в том числе по движению и учету запасных частей</w:t>
            </w:r>
          </w:p>
          <w:p w14:paraId="349EA8F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 Ознакомление с технической документацией по ТО и ремонт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у АТС и их компонентов (по видам выполняемых работ) </w:t>
            </w:r>
          </w:p>
          <w:p w14:paraId="45C550B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6. Разработка технологических карт на ТО и ремонт АТС и их компонентов (по одному или нескольким видам выполняемых работ) </w:t>
            </w:r>
          </w:p>
          <w:p w14:paraId="3DB66AC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 Изучение количественного и качественного состава рабочих производственного по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дразделения: количество рабочих, их квалификация, распределение по профессиям и разрядам, система повышения квалификации и профессиональной переподготовки/обучения</w:t>
            </w:r>
          </w:p>
          <w:p w14:paraId="1A2B162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 Изучение условий труда в производственном подразделении, правил и порядка аттестации рабо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чих мест</w:t>
            </w:r>
          </w:p>
          <w:p w14:paraId="01FDC96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 Изучение инструкций по технике безопасности на рабочем месте и в производственном подразделении</w:t>
            </w:r>
          </w:p>
          <w:p w14:paraId="0024829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10. Составление перечня мероприятий по обеспечению и профилактике безопасных условий труда на рабочих местах и в производственном подразделении</w:t>
            </w:r>
          </w:p>
          <w:p w14:paraId="13B17162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11.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Составление паспорта рабочего места с учетом нормативной документации</w:t>
            </w:r>
          </w:p>
          <w:p w14:paraId="1957876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12. Изучение обеспечения экологической безопасности в процессе производства, в том числе порядка утилизации неподлежащих восстановлению запасных частей АТС</w:t>
            </w:r>
          </w:p>
          <w:p w14:paraId="4DF1421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13. Изучение системы организац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ии оплаты труда рабочих</w:t>
            </w:r>
          </w:p>
          <w:p w14:paraId="3B8172D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14. Изучение должностных обязанностей специалиста по ТО и ремонту автомобилей, мастера участка</w:t>
            </w:r>
          </w:p>
          <w:p w14:paraId="701FF0C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15. Ознакомление с документационным обеспечением управления в производственном подразделении</w:t>
            </w:r>
          </w:p>
          <w:p w14:paraId="14641AF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16. Ознакомление и изучение управленческой документации мастера участка </w:t>
            </w:r>
          </w:p>
          <w:p w14:paraId="5F6B638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17. Составление табеля учета рабочего времени </w:t>
            </w:r>
          </w:p>
          <w:p w14:paraId="35D5035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18. Оперативное планирование деятельности персонала производственного подразделения: определение объемов работ (составление заказ-наряда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), выявление потребности и составление заявок на техническое оснащение и материальное обеспечение производства, определение списочного и явочного состава кадров</w:t>
            </w:r>
          </w:p>
          <w:p w14:paraId="47ECD76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19. Организация деятельности персонала: построение организационной структуры управления произво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дственным подразделением, распределение сменных заданий по исполнителям, проведение инструктажей</w:t>
            </w:r>
          </w:p>
          <w:p w14:paraId="64112F63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20. Анализ стиля руководства и методов управления мастера участка</w:t>
            </w:r>
          </w:p>
          <w:p w14:paraId="0253CB0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21. Выявление проблем и принятие управленческих решений по их устранению</w:t>
            </w:r>
          </w:p>
          <w:p w14:paraId="63A15C4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22. Изучение коммуни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кационных потоков в организации</w:t>
            </w:r>
          </w:p>
          <w:p w14:paraId="405E169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23. Изучение техники переговорных процессов при внутреннем и внешнем коммуникационном взаимодействии</w:t>
            </w:r>
          </w:p>
          <w:p w14:paraId="749586EE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24. Изучение методов мотивации и системы обучения работников, принятых в производственном подразделении</w:t>
            </w:r>
          </w:p>
          <w:p w14:paraId="27663DC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25.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Изучение и проведение контроля деятельности персонала</w:t>
            </w:r>
          </w:p>
          <w:p w14:paraId="185C51D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26. Изучение и оценка системы менеджмента качества выполняемых работ по ТО и ремонту АТС и их компонентов</w:t>
            </w:r>
          </w:p>
          <w:p w14:paraId="28BD2D9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27. Разработка мероприятий по улучшению качества услуг по ТО и ремонту АТС и их компонентов</w:t>
            </w:r>
          </w:p>
          <w:p w14:paraId="7C8B4E2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28.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Изучение основных технико-экономических показателей производственной деятельности в области сервиса автотранспортных средств и их компонентов</w:t>
            </w:r>
          </w:p>
          <w:p w14:paraId="07411205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29. Изучение основных направлений развития сервиса автотранспортных средств и их компонентов</w:t>
            </w:r>
          </w:p>
          <w:p w14:paraId="665D0EF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30. Изучение факторов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, влияющих на спрос и предложение автосервисных услуг; показателей конкурентоспособности предприятия автомобильного транспорта, предпринимательских рисков на предприятии и способов их минимизации</w:t>
            </w:r>
          </w:p>
          <w:p w14:paraId="1B14596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31. Изучение финансовой отчетности предприятия, источников ф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инансирования</w:t>
            </w:r>
          </w:p>
          <w:p w14:paraId="76B669F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32. Изучение порядка снабжения производства запасными частями, алгоритма управления запасами, специфики складской деятельности на автосервисном предприятии </w:t>
            </w:r>
          </w:p>
          <w:p w14:paraId="4F0BB5E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33. Изучение стандартных и специальных программных продуктов, используемых в деятельн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ости производственного подразделения</w:t>
            </w:r>
          </w:p>
          <w:p w14:paraId="0F4ED10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34. Выполнение поручений начальника технической службы и(или) мастера производственного подразделения по организации деятельности персонала</w:t>
            </w:r>
          </w:p>
          <w:p w14:paraId="5DB5355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35. Составление отчета о прохождении практики в соответствии с выданным задание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</w:t>
            </w:r>
          </w:p>
        </w:tc>
      </w:tr>
      <w:tr w:rsidR="00BC3EB0" w:rsidRPr="00BC3EB0" w14:paraId="5DF430E1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E836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Рекомендуемая форма промежуточной аттестации – экзамен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</w:p>
        </w:tc>
      </w:tr>
      <w:tr w:rsidR="00235384" w:rsidRPr="00BC3EB0" w14:paraId="42136D0C" w14:textId="77777777">
        <w:trPr>
          <w:trHeight w:val="36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0A7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Всего 468 ак.ч.</w:t>
            </w:r>
          </w:p>
        </w:tc>
      </w:tr>
    </w:tbl>
    <w:p w14:paraId="7E4B4723" w14:textId="77777777" w:rsidR="00235384" w:rsidRPr="00BC3EB0" w:rsidRDefault="00235384">
      <w:pPr>
        <w:spacing w:after="120" w:line="276" w:lineRule="auto"/>
        <w:ind w:firstLine="709"/>
        <w:jc w:val="both"/>
        <w:outlineLvl w:val="1"/>
        <w:rPr>
          <w:rFonts w:ascii="Times New Roman" w:hAnsi="Times New Roman"/>
          <w:color w:val="auto"/>
        </w:rPr>
      </w:pPr>
    </w:p>
    <w:p w14:paraId="28F50B7E" w14:textId="77777777" w:rsidR="00235384" w:rsidRPr="00BC3EB0" w:rsidRDefault="001F5FCE">
      <w:pPr>
        <w:spacing w:after="120" w:line="276" w:lineRule="auto"/>
        <w:ind w:firstLine="709"/>
        <w:jc w:val="both"/>
        <w:outlineLvl w:val="1"/>
        <w:rPr>
          <w:rFonts w:ascii="Times New Roman" w:hAnsi="Times New Roman"/>
          <w:b/>
          <w:color w:val="auto"/>
          <w:sz w:val="28"/>
        </w:rPr>
      </w:pPr>
      <w:bookmarkStart w:id="37" w:name="_Toc177462214"/>
      <w:r w:rsidRPr="00BC3EB0">
        <w:rPr>
          <w:rFonts w:ascii="Times New Roman" w:hAnsi="Times New Roman"/>
          <w:b/>
          <w:color w:val="auto"/>
          <w:sz w:val="28"/>
        </w:rPr>
        <w:t>2.4. Курсовой работа (проект)</w:t>
      </w:r>
      <w:bookmarkEnd w:id="37"/>
      <w:r w:rsidRPr="00BC3EB0">
        <w:rPr>
          <w:rFonts w:ascii="Times New Roman" w:hAnsi="Times New Roman"/>
          <w:b/>
          <w:color w:val="auto"/>
          <w:sz w:val="28"/>
        </w:rPr>
        <w:t xml:space="preserve"> </w:t>
      </w:r>
    </w:p>
    <w:p w14:paraId="5BC6AB53" w14:textId="77777777" w:rsidR="00235384" w:rsidRPr="00BC3EB0" w:rsidRDefault="001F5FCE">
      <w:pPr>
        <w:spacing w:after="120" w:line="276" w:lineRule="auto"/>
        <w:ind w:firstLine="709"/>
        <w:jc w:val="both"/>
        <w:outlineLvl w:val="1"/>
        <w:rPr>
          <w:rFonts w:ascii="Times New Roman" w:hAnsi="Times New Roman"/>
          <w:color w:val="auto"/>
        </w:rPr>
      </w:pPr>
      <w:bookmarkStart w:id="38" w:name="_Toc177462215"/>
      <w:r w:rsidRPr="00BC3EB0">
        <w:rPr>
          <w:rFonts w:ascii="Times New Roman" w:hAnsi="Times New Roman"/>
          <w:color w:val="auto"/>
          <w:sz w:val="24"/>
        </w:rPr>
        <w:t>Выполнение курсового проекта (работы) по модулю является обязательным.</w:t>
      </w:r>
      <w:bookmarkEnd w:id="38"/>
    </w:p>
    <w:p w14:paraId="6FA78516" w14:textId="77777777" w:rsidR="00235384" w:rsidRPr="00BC3EB0" w:rsidRDefault="001F5FCE">
      <w:pPr>
        <w:ind w:firstLine="708"/>
        <w:jc w:val="both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Примерная тематика курсовых проектов (работ)</w:t>
      </w:r>
    </w:p>
    <w:p w14:paraId="08A99974" w14:textId="77777777" w:rsidR="00235384" w:rsidRPr="00BC3EB0" w:rsidRDefault="001F5FCE">
      <w:pPr>
        <w:numPr>
          <w:ilvl w:val="0"/>
          <w:numId w:val="8"/>
        </w:numPr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</w:rPr>
        <w:t xml:space="preserve">Экономическое </w:t>
      </w:r>
      <w:r w:rsidRPr="00BC3EB0">
        <w:rPr>
          <w:rFonts w:ascii="Times New Roman" w:hAnsi="Times New Roman"/>
          <w:color w:val="auto"/>
        </w:rPr>
        <w:t>обоснование эффективности организации производственного подразделения сервиса АТС и их компонентов (по объектам проектирования) на СТОА</w:t>
      </w:r>
      <w:r w:rsidRPr="00BC3EB0">
        <w:rPr>
          <w:rFonts w:ascii="Times New Roman" w:hAnsi="Times New Roman"/>
          <w:color w:val="auto"/>
        </w:rPr>
        <w:tab/>
      </w:r>
    </w:p>
    <w:p w14:paraId="6D709F60" w14:textId="77777777" w:rsidR="00235384" w:rsidRPr="00BC3EB0" w:rsidRDefault="00235384">
      <w:pPr>
        <w:ind w:left="360" w:hanging="360"/>
        <w:contextualSpacing/>
        <w:rPr>
          <w:rFonts w:ascii="Times New Roman" w:hAnsi="Times New Roman"/>
          <w:color w:val="auto"/>
          <w:sz w:val="24"/>
        </w:rPr>
      </w:pPr>
    </w:p>
    <w:p w14:paraId="149F1479" w14:textId="77777777" w:rsidR="00235384" w:rsidRPr="00BC3EB0" w:rsidRDefault="001F5FCE">
      <w:pPr>
        <w:pStyle w:val="10"/>
        <w:rPr>
          <w:color w:val="auto"/>
          <w:sz w:val="28"/>
        </w:rPr>
      </w:pPr>
      <w:bookmarkStart w:id="39" w:name="_Toc177462216"/>
      <w:r w:rsidRPr="00BC3EB0">
        <w:rPr>
          <w:color w:val="auto"/>
          <w:sz w:val="28"/>
        </w:rPr>
        <w:t>3. Условия реализации профессионального модуля</w:t>
      </w:r>
      <w:bookmarkEnd w:id="39"/>
    </w:p>
    <w:p w14:paraId="35E11D54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40" w:name="_Toc177462217"/>
      <w:r w:rsidRPr="00BC3EB0">
        <w:rPr>
          <w:rFonts w:ascii="Times New Roman" w:hAnsi="Times New Roman"/>
          <w:i w:val="0"/>
          <w:color w:val="auto"/>
          <w:sz w:val="24"/>
        </w:rPr>
        <w:t>3.1. Материально-техническое обеспечение</w:t>
      </w:r>
      <w:bookmarkEnd w:id="40"/>
    </w:p>
    <w:p w14:paraId="182F0246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Кабинет «Управления процессом </w:t>
      </w:r>
      <w:r w:rsidRPr="00BC3EB0">
        <w:rPr>
          <w:rFonts w:ascii="Times New Roman" w:hAnsi="Times New Roman"/>
          <w:color w:val="auto"/>
          <w:sz w:val="24"/>
        </w:rPr>
        <w:t xml:space="preserve">ТО и ремонта автотранспортных средств», оснащенный(е) в соответствии с приложением 3 ПОП-П. </w:t>
      </w:r>
    </w:p>
    <w:p w14:paraId="5E76FA57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lastRenderedPageBreak/>
        <w:t>Оснащенные базы практики (мастерские/зоны по видам работ), оснащенная(ые) в соответствии с приложением 3 ПОП-П.</w:t>
      </w:r>
    </w:p>
    <w:p w14:paraId="156EBD51" w14:textId="77777777" w:rsidR="00235384" w:rsidRPr="00BC3EB0" w:rsidRDefault="00235384">
      <w:pPr>
        <w:spacing w:after="120" w:line="276" w:lineRule="auto"/>
        <w:ind w:firstLine="709"/>
        <w:outlineLvl w:val="1"/>
        <w:rPr>
          <w:rFonts w:ascii="Times New Roman" w:hAnsi="Times New Roman"/>
          <w:color w:val="auto"/>
        </w:rPr>
      </w:pPr>
    </w:p>
    <w:p w14:paraId="54617A81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41" w:name="_Toc177462218"/>
      <w:r w:rsidRPr="00BC3EB0">
        <w:rPr>
          <w:rFonts w:ascii="Times New Roman" w:hAnsi="Times New Roman"/>
          <w:i w:val="0"/>
          <w:color w:val="auto"/>
          <w:sz w:val="24"/>
        </w:rPr>
        <w:t>3.2. Учебно-методическое обеспечение</w:t>
      </w:r>
      <w:bookmarkEnd w:id="41"/>
    </w:p>
    <w:p w14:paraId="3AA59BE7" w14:textId="77777777" w:rsidR="00235384" w:rsidRPr="00BC3EB0" w:rsidRDefault="001F5FCE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Для реализаци</w:t>
      </w:r>
      <w:r w:rsidRPr="00BC3EB0">
        <w:rPr>
          <w:rFonts w:ascii="Times New Roman" w:hAnsi="Times New Roman"/>
          <w:color w:val="auto"/>
          <w:sz w:val="24"/>
        </w:rPr>
        <w:t>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</w:t>
      </w:r>
      <w:r w:rsidRPr="00BC3EB0">
        <w:rPr>
          <w:rFonts w:ascii="Times New Roman" w:hAnsi="Times New Roman"/>
          <w:color w:val="auto"/>
          <w:sz w:val="24"/>
        </w:rPr>
        <w:t>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7E5ABC1D" w14:textId="77777777" w:rsidR="00235384" w:rsidRPr="00BC3EB0" w:rsidRDefault="00235384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79EFA482" w14:textId="77777777" w:rsidR="00235384" w:rsidRPr="00BC3EB0" w:rsidRDefault="001F5FCE">
      <w:pPr>
        <w:spacing w:line="276" w:lineRule="auto"/>
        <w:ind w:firstLine="709"/>
        <w:contextualSpacing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798718B7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Фомина Е.С., Васин А.А. Управлен</w:t>
      </w:r>
      <w:r w:rsidRPr="00BC3EB0">
        <w:rPr>
          <w:rFonts w:ascii="Times New Roman" w:hAnsi="Times New Roman"/>
          <w:color w:val="auto"/>
          <w:sz w:val="24"/>
        </w:rPr>
        <w:t>ие коллективом исполнителей на авторемонтном предприятии: учебное пособие - М.: Академия, 2023 – 224 с.</w:t>
      </w:r>
    </w:p>
    <w:p w14:paraId="4ECC30AC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Графкина М.В. Охрана труда: учебник – НИЦ ИНФА-М, 2022. – 212 с.; ЗНАНИУМ</w:t>
      </w:r>
    </w:p>
    <w:p w14:paraId="0A740AA2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Магер В.Е. Управление качеством: учебное пособие - НИЦ ИНФА-М, 2022. – 176 </w:t>
      </w:r>
      <w:r w:rsidRPr="00BC3EB0">
        <w:rPr>
          <w:rFonts w:ascii="Times New Roman" w:hAnsi="Times New Roman"/>
          <w:color w:val="auto"/>
          <w:sz w:val="24"/>
        </w:rPr>
        <w:t>с.; ЗНАНИУМ.</w:t>
      </w:r>
    </w:p>
    <w:p w14:paraId="20C89BA8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Логвинова Н.А. Экономическая оценка инвестиций на транспорте. – Учебное пособие. М.: НИЦ ИНФРА-М, 2019. – 252 с. ЗНАНИУМ.</w:t>
      </w:r>
    </w:p>
    <w:p w14:paraId="4B08355A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Хмельницкий А.Д.  Экономика и управление на грузовом автомобильном транспорте: учебное пособие - М.: Юрайт, 2022-270 с.</w:t>
      </w:r>
    </w:p>
    <w:p w14:paraId="14F395D0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</w:t>
      </w:r>
      <w:r w:rsidRPr="00BC3EB0">
        <w:rPr>
          <w:rFonts w:ascii="Times New Roman" w:hAnsi="Times New Roman"/>
          <w:color w:val="auto"/>
          <w:sz w:val="24"/>
        </w:rPr>
        <w:t>оманова М.В. Бизнес-планирование: учебное пособие – М.: ИД Форум, 2021 – 240 с. ЗНАНИУМ.</w:t>
      </w:r>
    </w:p>
    <w:p w14:paraId="5FC7176A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  <w:u w:val="single"/>
        </w:rPr>
      </w:pPr>
      <w:r w:rsidRPr="00BC3EB0">
        <w:rPr>
          <w:rFonts w:ascii="Times New Roman" w:hAnsi="Times New Roman"/>
          <w:color w:val="auto"/>
          <w:sz w:val="24"/>
        </w:rPr>
        <w:t>Гаврилова С.А «Техническая документация» Режим доступа:</w:t>
      </w:r>
      <w:r w:rsidRPr="00BC3EB0">
        <w:rPr>
          <w:rFonts w:ascii="Times New Roman" w:hAnsi="Times New Roman"/>
          <w:color w:val="auto"/>
          <w:sz w:val="24"/>
          <w:u w:val="single"/>
        </w:rPr>
        <w:t xml:space="preserve"> </w:t>
      </w:r>
      <w:hyperlink r:id="rId17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https://academia-moscow.ru/catalogue/4935/346268/</w:t>
        </w:r>
      </w:hyperlink>
      <w:r w:rsidRPr="00BC3EB0">
        <w:rPr>
          <w:rFonts w:ascii="Times New Roman" w:hAnsi="Times New Roman"/>
          <w:color w:val="auto"/>
          <w:sz w:val="24"/>
          <w:u w:val="single"/>
        </w:rPr>
        <w:t xml:space="preserve"> </w:t>
      </w:r>
    </w:p>
    <w:p w14:paraId="73DA28F4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Шувалова, Н. Н.  Основы делопроизводства: учебник и практикум для среднего профессионального образования / Н. Н. Шувалова, А. Ю. Иванова; под общей ред</w:t>
      </w:r>
      <w:r w:rsidRPr="00BC3EB0">
        <w:rPr>
          <w:rFonts w:ascii="Times New Roman" w:hAnsi="Times New Roman"/>
          <w:color w:val="auto"/>
          <w:sz w:val="24"/>
        </w:rPr>
        <w:t>акцией Н.Н. Шуваловой. — 3-е изд., перераб. и доп. — Москва: Издательство Юрайт, 2022. — 384 с.</w:t>
      </w:r>
    </w:p>
    <w:p w14:paraId="1362049E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Виноградов В.М. Техническое обслуживание и текущий ремонт автомобилей. Механизмы и приспособления: учеб. пособие - Москва: ИНФРА-М, 2019. - 272 с. - (Среднее пр</w:t>
      </w:r>
      <w:r w:rsidRPr="00BC3EB0">
        <w:rPr>
          <w:rFonts w:ascii="Times New Roman" w:hAnsi="Times New Roman"/>
          <w:color w:val="auto"/>
          <w:sz w:val="24"/>
        </w:rPr>
        <w:t xml:space="preserve">офессиональное образование). - ISBN 978-5-00091-491-5.-Текст:электронный.-URL: </w:t>
      </w:r>
      <w:hyperlink r:id="rId18" w:history="1">
        <w:r w:rsidRPr="00BC3EB0">
          <w:rPr>
            <w:rStyle w:val="affffff8"/>
            <w:rFonts w:ascii="Times New Roman" w:hAnsi="Times New Roman"/>
            <w:color w:val="auto"/>
            <w:sz w:val="24"/>
          </w:rPr>
          <w:t>https://znanium.com/catalog/product/982135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 </w:t>
      </w:r>
    </w:p>
    <w:p w14:paraId="3257CB22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Консультант Плюс. URL: </w:t>
      </w:r>
      <w:hyperlink r:id="rId19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http://www.cons</w:t>
        </w:r>
        <w:r w:rsidRPr="00BC3EB0">
          <w:rPr>
            <w:rFonts w:ascii="Times New Roman" w:hAnsi="Times New Roman"/>
            <w:color w:val="auto"/>
            <w:sz w:val="24"/>
            <w:u w:val="single"/>
          </w:rPr>
          <w:t>ultant.ru/</w:t>
        </w:r>
      </w:hyperlink>
      <w:r w:rsidRPr="00BC3EB0">
        <w:rPr>
          <w:rFonts w:ascii="Times New Roman" w:hAnsi="Times New Roman"/>
          <w:color w:val="auto"/>
          <w:sz w:val="24"/>
          <w:u w:val="single"/>
        </w:rPr>
        <w:t xml:space="preserve"> </w:t>
      </w:r>
    </w:p>
    <w:p w14:paraId="6D18B7DB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Оформление технологической документации. URL: </w:t>
      </w:r>
      <w:hyperlink r:id="rId20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http://hoster.bmstu.ru/~spir/TD.pdf</w:t>
        </w:r>
      </w:hyperlink>
    </w:p>
    <w:p w14:paraId="68524AF6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ЕСКД и ГОСТы. URL: </w:t>
      </w:r>
      <w:hyperlink r:id="rId21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http://www.robot.bmstu.ru/f</w:t>
        </w:r>
        <w:r w:rsidRPr="00BC3EB0">
          <w:rPr>
            <w:rFonts w:ascii="Times New Roman" w:hAnsi="Times New Roman"/>
            <w:color w:val="auto"/>
            <w:sz w:val="24"/>
            <w:u w:val="single"/>
          </w:rPr>
          <w:t>iles/GOST/gost-eskd.html</w:t>
        </w:r>
      </w:hyperlink>
      <w:r w:rsidRPr="00BC3EB0">
        <w:rPr>
          <w:rFonts w:ascii="Times New Roman" w:hAnsi="Times New Roman"/>
          <w:color w:val="auto"/>
          <w:sz w:val="24"/>
          <w:u w:val="single"/>
        </w:rPr>
        <w:t xml:space="preserve"> </w:t>
      </w:r>
    </w:p>
    <w:p w14:paraId="3812A9B1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Системы документации. URL: </w:t>
      </w:r>
      <w:hyperlink r:id="rId22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http://www.i-mash.ru/sm/sistemy-dokumentacii/edinaja-sistema-tekhnologicheskojj-dokumentacii</w:t>
        </w:r>
      </w:hyperlink>
      <w:r w:rsidRPr="00BC3EB0">
        <w:rPr>
          <w:rFonts w:ascii="Times New Roman" w:hAnsi="Times New Roman"/>
          <w:color w:val="auto"/>
          <w:sz w:val="24"/>
          <w:u w:val="single"/>
        </w:rPr>
        <w:t xml:space="preserve"> </w:t>
      </w:r>
      <w:r w:rsidRPr="00BC3EB0">
        <w:rPr>
          <w:rFonts w:ascii="Times New Roman" w:hAnsi="Times New Roman"/>
          <w:color w:val="auto"/>
          <w:sz w:val="24"/>
          <w:u w:val="single"/>
        </w:rPr>
        <w:t xml:space="preserve"> </w:t>
      </w:r>
    </w:p>
    <w:p w14:paraId="3F04BB79" w14:textId="77777777" w:rsidR="00235384" w:rsidRPr="00BC3EB0" w:rsidRDefault="001F5FCE">
      <w:pPr>
        <w:numPr>
          <w:ilvl w:val="0"/>
          <w:numId w:val="9"/>
        </w:numPr>
        <w:tabs>
          <w:tab w:val="left" w:pos="360"/>
        </w:tabs>
        <w:ind w:left="0" w:firstLine="360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ЕСТД. URL: </w:t>
      </w:r>
      <w:hyperlink r:id="rId23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http://www.normacs.ru/Doclist/doc/TJF.html</w:t>
        </w:r>
      </w:hyperlink>
      <w:r w:rsidRPr="00BC3EB0">
        <w:rPr>
          <w:rFonts w:ascii="Times New Roman" w:hAnsi="Times New Roman"/>
          <w:color w:val="auto"/>
          <w:sz w:val="24"/>
          <w:u w:val="single"/>
        </w:rPr>
        <w:t xml:space="preserve"> </w:t>
      </w:r>
    </w:p>
    <w:p w14:paraId="3398F86F" w14:textId="77777777" w:rsidR="00235384" w:rsidRPr="00BC3EB0" w:rsidRDefault="00235384">
      <w:pPr>
        <w:tabs>
          <w:tab w:val="left" w:pos="360"/>
        </w:tabs>
        <w:ind w:firstLine="360"/>
        <w:jc w:val="both"/>
        <w:rPr>
          <w:rFonts w:ascii="Times New Roman" w:hAnsi="Times New Roman"/>
          <w:color w:val="auto"/>
          <w:sz w:val="24"/>
        </w:rPr>
      </w:pPr>
    </w:p>
    <w:p w14:paraId="0E7F8E3F" w14:textId="77777777" w:rsidR="00235384" w:rsidRPr="00BC3EB0" w:rsidRDefault="00235384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4E80CB25" w14:textId="77777777" w:rsidR="00235384" w:rsidRPr="00BC3EB0" w:rsidRDefault="001F5FCE">
      <w:pPr>
        <w:spacing w:line="276" w:lineRule="auto"/>
        <w:ind w:firstLine="709"/>
        <w:contextualSpacing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3DFE367D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1. Будрина Е.В. Экономика отрасли. Автотранспорт: учебник и практикум для среднего профессионального образо</w:t>
      </w:r>
      <w:r w:rsidRPr="00BC3EB0">
        <w:rPr>
          <w:rFonts w:ascii="Times New Roman" w:hAnsi="Times New Roman"/>
          <w:color w:val="auto"/>
          <w:sz w:val="24"/>
        </w:rPr>
        <w:t xml:space="preserve">вания - М.: Юрайт, 2022-268 с. </w:t>
      </w:r>
    </w:p>
    <w:p w14:paraId="5C7D3067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2. Бычков В.П. Экономика и основы предпринимательства в сфере автосервисных услуг: учебник – М.: НИЦ ИНФРА-М, 2024 – 394 с.</w:t>
      </w:r>
    </w:p>
    <w:p w14:paraId="49B6B4D6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3. Мескон М.Х., Альберт М., Хедоури Ф. Основы менеджмента. – Учебник. М.:  Вильямс, 2020. – 672 с.</w:t>
      </w:r>
    </w:p>
    <w:p w14:paraId="01445248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4</w:t>
      </w:r>
      <w:r w:rsidRPr="00BC3EB0">
        <w:rPr>
          <w:rFonts w:ascii="Times New Roman" w:hAnsi="Times New Roman"/>
          <w:color w:val="auto"/>
          <w:sz w:val="24"/>
        </w:rPr>
        <w:t>. Воробьев И.В., Муравкина Г.Ш. Сервисная деятельность (автомобильный транспорт): учебное пособие – М.: МАДИ, 2019 – 176 с.</w:t>
      </w:r>
    </w:p>
    <w:p w14:paraId="35155425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lastRenderedPageBreak/>
        <w:t>5. Трудовой кодекс РФ. Действующие редакции.</w:t>
      </w:r>
    </w:p>
    <w:p w14:paraId="0E49EDEE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6. Гражданский кодекс РФ. Действующие редакции.</w:t>
      </w:r>
    </w:p>
    <w:p w14:paraId="45398450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7. Налоговый кодекс РФ. Действующие ред</w:t>
      </w:r>
      <w:r w:rsidRPr="00BC3EB0">
        <w:rPr>
          <w:rFonts w:ascii="Times New Roman" w:hAnsi="Times New Roman"/>
          <w:color w:val="auto"/>
          <w:sz w:val="24"/>
        </w:rPr>
        <w:t>акции.</w:t>
      </w:r>
    </w:p>
    <w:p w14:paraId="4A95BFC6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8. Классификация основных средств, включаемых в амортизационные группы. Действующие редакции.</w:t>
      </w:r>
    </w:p>
    <w:p w14:paraId="6DEAF4D4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9. Нормы расхода топлива и смазочных материалов на автомобильном транспорте. Действующие редакции.</w:t>
      </w:r>
    </w:p>
    <w:p w14:paraId="69BF6A6A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10. Нормы эксплуатационного пробега шин на </w:t>
      </w:r>
      <w:r w:rsidRPr="00BC3EB0">
        <w:rPr>
          <w:rFonts w:ascii="Times New Roman" w:hAnsi="Times New Roman"/>
          <w:color w:val="auto"/>
          <w:sz w:val="24"/>
        </w:rPr>
        <w:t>автомобильном транспорте. Действующие редакции.</w:t>
      </w:r>
    </w:p>
    <w:p w14:paraId="6F625905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11. Нормы затрат на техническое обслуживание и текущий ремонт автомобилей. Действующие редакции.</w:t>
      </w:r>
    </w:p>
    <w:p w14:paraId="2AFDFFF7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12. Законы РФ: «О защите прав потребителей», «О сертификации продукции и услуг», «О </w:t>
      </w:r>
      <w:r w:rsidRPr="00BC3EB0">
        <w:rPr>
          <w:rFonts w:ascii="Times New Roman" w:hAnsi="Times New Roman"/>
          <w:color w:val="auto"/>
          <w:sz w:val="24"/>
        </w:rPr>
        <w:t>стандартизации», «Об обеспечении единства измерений». Действующие редакции.</w:t>
      </w:r>
    </w:p>
    <w:p w14:paraId="6D5176FA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13. ГОСТ 3.1102-2011 Единая система технологической документации (ЕСТД)</w:t>
      </w:r>
    </w:p>
    <w:p w14:paraId="694E4343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14. Постановление Правительства РФ от 11 апреля 2001 г. N 290 "Об утверждении Правил оказания услуг (выполне</w:t>
      </w:r>
      <w:r w:rsidRPr="00BC3EB0">
        <w:rPr>
          <w:rFonts w:ascii="Times New Roman" w:hAnsi="Times New Roman"/>
          <w:color w:val="auto"/>
          <w:sz w:val="24"/>
        </w:rPr>
        <w:t xml:space="preserve">ния работ) по техническому обслуживанию и ремонту автомототранспортных средств" с изменениями и дополнениями от 23.01.2007 г., 31.01.2017 г. </w:t>
      </w:r>
    </w:p>
    <w:p w14:paraId="7A7757A6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15. Приказ Минтруда России от 09.12.2020 N 871н "Об утверждении Правил по охране труда на автомобильном транспорте</w:t>
      </w:r>
      <w:r w:rsidRPr="00BC3EB0">
        <w:rPr>
          <w:rFonts w:ascii="Times New Roman" w:hAnsi="Times New Roman"/>
          <w:color w:val="auto"/>
          <w:sz w:val="24"/>
        </w:rPr>
        <w:t>" (Зарегистрировано в Минюсте России 18.12.2020 N 61561)</w:t>
      </w:r>
    </w:p>
    <w:p w14:paraId="4F6A743D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16. Тарифно-квалификационные справочники. Действующие редакции.</w:t>
      </w:r>
    </w:p>
    <w:p w14:paraId="41FA2898" w14:textId="77777777" w:rsidR="00235384" w:rsidRPr="00BC3EB0" w:rsidRDefault="001F5FCE">
      <w:pPr>
        <w:ind w:firstLine="426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17. Профессиональный стандарт: 31.004 Специалист по мехатронным системам автомобиля. Действующая редакция.</w:t>
      </w:r>
    </w:p>
    <w:p w14:paraId="34F4204B" w14:textId="77777777" w:rsidR="00235384" w:rsidRPr="00BC3EB0" w:rsidRDefault="00235384">
      <w:pPr>
        <w:jc w:val="both"/>
        <w:rPr>
          <w:rFonts w:ascii="Times New Roman" w:hAnsi="Times New Roman"/>
          <w:color w:val="auto"/>
          <w:sz w:val="24"/>
        </w:rPr>
      </w:pPr>
    </w:p>
    <w:p w14:paraId="1487A541" w14:textId="77777777" w:rsidR="00235384" w:rsidRPr="00BC3EB0" w:rsidRDefault="00235384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32DB7772" w14:textId="77777777" w:rsidR="00235384" w:rsidRPr="00BC3EB0" w:rsidRDefault="001F5FCE">
      <w:pPr>
        <w:pStyle w:val="10"/>
        <w:rPr>
          <w:color w:val="auto"/>
          <w:sz w:val="28"/>
        </w:rPr>
      </w:pPr>
      <w:bookmarkStart w:id="42" w:name="_Toc177462219"/>
      <w:r w:rsidRPr="00BC3EB0">
        <w:rPr>
          <w:color w:val="auto"/>
          <w:sz w:val="28"/>
        </w:rPr>
        <w:t>4. Контроль и оценка резул</w:t>
      </w:r>
      <w:r w:rsidRPr="00BC3EB0">
        <w:rPr>
          <w:color w:val="auto"/>
          <w:sz w:val="28"/>
        </w:rPr>
        <w:t xml:space="preserve">ьтатов освоения </w:t>
      </w:r>
      <w:r w:rsidRPr="00BC3EB0">
        <w:rPr>
          <w:color w:val="auto"/>
          <w:sz w:val="28"/>
        </w:rPr>
        <w:br/>
        <w:t>профессионального модуля</w:t>
      </w:r>
      <w:bookmarkEnd w:id="4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5305"/>
        <w:gridCol w:w="2784"/>
      </w:tblGrid>
      <w:tr w:rsidR="00BC3EB0" w:rsidRPr="00BC3EB0" w14:paraId="415668A4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2192C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Код ПК, ОК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C6EC6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Критерии оценки результата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br/>
              <w:t>(показатели освоенности компетенций)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267D6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Формы контроля и методы оценки</w:t>
            </w:r>
            <w:r w:rsidRPr="00BC3EB0">
              <w:rPr>
                <w:rFonts w:ascii="Times New Roman" w:hAnsi="Times New Roman"/>
                <w:b/>
                <w:color w:val="auto"/>
                <w:sz w:val="24"/>
                <w:vertAlign w:val="superscript"/>
              </w:rPr>
              <w:footnoteReference w:id="6"/>
            </w:r>
          </w:p>
        </w:tc>
      </w:tr>
      <w:tr w:rsidR="00BC3EB0" w:rsidRPr="00BC3EB0" w14:paraId="13EFEF96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924A3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ПК 2.1 </w:t>
            </w:r>
          </w:p>
          <w:p w14:paraId="32FF3883" w14:textId="77777777" w:rsidR="00235384" w:rsidRPr="00BC3EB0" w:rsidRDefault="00235384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</w:p>
          <w:p w14:paraId="0427D562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ОК 01-07, 09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1B146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-Планирование работ по техническому обслуживанию и ремонту автотранспортных средств и их компонентов.</w:t>
            </w:r>
          </w:p>
          <w:p w14:paraId="186A8567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-Планирование бюджета на оказание сервиса автотранспортных средств и их компонентов.</w:t>
            </w:r>
          </w:p>
          <w:p w14:paraId="498C7205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-Определение потребности в восполнении запаса материалов и инструмент</w:t>
            </w:r>
            <w:r w:rsidRPr="00BC3EB0">
              <w:rPr>
                <w:rFonts w:ascii="Times New Roman" w:hAnsi="Times New Roman"/>
                <w:color w:val="auto"/>
              </w:rPr>
              <w:t>а для проведения работ по техническому обслуживанию и ремонту автотранспортных средств и их компонентов.</w:t>
            </w:r>
          </w:p>
          <w:p w14:paraId="2BFF0D19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72A6456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</w:t>
            </w:r>
            <w:r w:rsidRPr="00BC3EB0">
              <w:rPr>
                <w:rFonts w:ascii="Times New Roman" w:hAnsi="Times New Roman"/>
                <w:color w:val="auto"/>
              </w:rPr>
              <w:t>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6FC19200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-Ведение статистики и отчетности по движению запасных частей и материалов, использованных в ходе проведения гара</w:t>
            </w:r>
            <w:r w:rsidRPr="00BC3EB0">
              <w:rPr>
                <w:rFonts w:ascii="Times New Roman" w:hAnsi="Times New Roman"/>
                <w:color w:val="auto"/>
              </w:rPr>
              <w:t>нтийных действий с автотранспортными средствами и их компонентами.</w:t>
            </w:r>
          </w:p>
          <w:p w14:paraId="700B0781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-Организация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</w:t>
            </w:r>
            <w:r w:rsidRPr="00BC3EB0">
              <w:rPr>
                <w:rFonts w:ascii="Times New Roman" w:hAnsi="Times New Roman"/>
                <w:color w:val="auto"/>
              </w:rPr>
              <w:t>йных действий с автотранспортными средствами и их компонентами.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C34A" w14:textId="77777777" w:rsidR="00235384" w:rsidRPr="00BC3EB0" w:rsidRDefault="001F5FC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Контрольные работы, зачеты, квалификационные испытания, защита курсовых и дипломных проектов (работ), экзамены. Интерпретация результатов выполнения практических и лабораторных заданий, оценка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решения ситуационных задач,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оценка тестового контроля.</w:t>
            </w:r>
          </w:p>
        </w:tc>
      </w:tr>
      <w:tr w:rsidR="00BC3EB0" w:rsidRPr="00BC3EB0" w14:paraId="719591B8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7112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 xml:space="preserve">ПК 2.2 </w:t>
            </w:r>
          </w:p>
          <w:p w14:paraId="4DE9DFD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ОК 01-07, 09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CC021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-Организация работ по техническому обслуживанию и ремонту автотранспортных средств и их компонентов.</w:t>
            </w:r>
          </w:p>
          <w:p w14:paraId="55A36BFB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-Контроль качества выполняемых работ по техническому обслуживанию и ремонту автотранспортных средств и их компонентов.</w:t>
            </w:r>
          </w:p>
          <w:p w14:paraId="79726CA6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-Оценка экономической эффективности деятельности по техническому обслуживанию и ремонту автотранспортных средств и их компонентов.</w:t>
            </w:r>
          </w:p>
          <w:p w14:paraId="35BF0ECC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-Опред</w:t>
            </w:r>
            <w:r w:rsidRPr="00BC3EB0">
              <w:rPr>
                <w:rFonts w:ascii="Times New Roman" w:hAnsi="Times New Roman"/>
                <w:color w:val="auto"/>
              </w:rPr>
              <w:t>еление основных направлений развития сервиса автотранспортных средств и их компонентов.</w:t>
            </w:r>
          </w:p>
          <w:p w14:paraId="7DA77090" w14:textId="77777777" w:rsidR="00235384" w:rsidRPr="00BC3EB0" w:rsidRDefault="001F5FCE">
            <w:pPr>
              <w:ind w:right="75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-Обеспечение безопасности труда рабочих по техническому обслуживанию ремонту автотранспортных средств и их компонентов.</w:t>
            </w:r>
          </w:p>
          <w:p w14:paraId="1B9636F5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-Контроль расхода материалов и </w:t>
            </w:r>
            <w:r w:rsidRPr="00BC3EB0">
              <w:rPr>
                <w:rFonts w:ascii="Times New Roman" w:hAnsi="Times New Roman"/>
                <w:color w:val="auto"/>
              </w:rPr>
              <w:t>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6CC7052E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-Прием автотранспортных средств для проведения работ по техническому обслуживанию и ремонту автотранспортных средств и их компонентов.</w:t>
            </w:r>
          </w:p>
          <w:p w14:paraId="2A1EAE0C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-Распр</w:t>
            </w:r>
            <w:r w:rsidRPr="00BC3EB0">
              <w:rPr>
                <w:rFonts w:ascii="Times New Roman" w:hAnsi="Times New Roman"/>
                <w:color w:val="auto"/>
              </w:rPr>
              <w:t>еделение работ и координация действий между работниками в соответствии с уровнем их профессиональной квалификации, типом и сложностью распределяемых работ.</w:t>
            </w:r>
          </w:p>
          <w:p w14:paraId="7607D168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-Сбор и предоставление актуальной информации о резервах времени, свободных постах и </w:t>
            </w:r>
            <w:r w:rsidRPr="00BC3EB0">
              <w:rPr>
                <w:rFonts w:ascii="Times New Roman" w:hAnsi="Times New Roman"/>
                <w:color w:val="auto"/>
              </w:rPr>
              <w:t>специалистах в ремонтной зоне сервисного центра.</w:t>
            </w:r>
          </w:p>
          <w:p w14:paraId="24F974D3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110387D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-Разработка мероприятий по улучшению и совершенствованию процесса рабо</w:t>
            </w:r>
            <w:r w:rsidRPr="00BC3EB0">
              <w:rPr>
                <w:rFonts w:ascii="Times New Roman" w:hAnsi="Times New Roman"/>
                <w:color w:val="auto"/>
              </w:rPr>
              <w:t>т по техническому обслуживанию и ремонту автотранспортных средств и их компонентов.</w:t>
            </w:r>
          </w:p>
          <w:p w14:paraId="4F7E0323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-Контроль сроков и полноты выполнения действий с автотранспортными средствами и их компонентами в ходе работы с рекламациями потребителей и проведения сервисных и отзывных </w:t>
            </w:r>
            <w:r w:rsidRPr="00BC3EB0">
              <w:rPr>
                <w:rFonts w:ascii="Times New Roman" w:hAnsi="Times New Roman"/>
                <w:color w:val="auto"/>
              </w:rPr>
              <w:t>кампаний.</w:t>
            </w:r>
          </w:p>
          <w:p w14:paraId="304B47FB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-Организация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</w:t>
            </w:r>
            <w:r w:rsidRPr="00BC3EB0">
              <w:rPr>
                <w:rFonts w:ascii="Times New Roman" w:hAnsi="Times New Roman"/>
                <w:color w:val="auto"/>
              </w:rPr>
              <w:t>нтами.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5421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2CA01DB1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43B7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ПК 2.3 ОК 01-07, 09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A8612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-Обеспечение безопасности труда рабочих по техническому обслуживанию ремонту автотранспортных средств и их компонентов.</w:t>
            </w:r>
          </w:p>
          <w:p w14:paraId="5CA636B5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-Заказ материалов, оборудования и инструмента для проведения работ по техническому обслуживанию и ремонту а</w:t>
            </w:r>
            <w:r w:rsidRPr="00BC3EB0">
              <w:rPr>
                <w:rFonts w:ascii="Times New Roman" w:hAnsi="Times New Roman"/>
                <w:color w:val="auto"/>
              </w:rPr>
              <w:t>втотранспортных средств и их компонентов.</w:t>
            </w:r>
          </w:p>
          <w:p w14:paraId="6F8D933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2556BB65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-Прием автотранспортных средств для проведения работ по техническому</w:t>
            </w:r>
            <w:r w:rsidRPr="00BC3EB0">
              <w:rPr>
                <w:rFonts w:ascii="Times New Roman" w:hAnsi="Times New Roman"/>
                <w:color w:val="auto"/>
              </w:rPr>
              <w:t xml:space="preserve"> обслуживанию и ремонту автотранспортных средств и их компонентов.</w:t>
            </w:r>
          </w:p>
          <w:p w14:paraId="0B5FCD90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755DC5CE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-Осуществление организационного и </w:t>
            </w:r>
            <w:r w:rsidRPr="00BC3EB0">
              <w:rPr>
                <w:rFonts w:ascii="Times New Roman" w:hAnsi="Times New Roman"/>
                <w:color w:val="auto"/>
              </w:rPr>
              <w:t>информационного взаимодействия с сотрудниками смежных структурных подразделений организации в процессе оказания потребителям услуг по техническому обслуживанию и ремонту автотранспортных средств и их компонентов.</w:t>
            </w:r>
          </w:p>
          <w:p w14:paraId="297A6E6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-Осуществление организационного и информаци</w:t>
            </w:r>
            <w:r w:rsidRPr="00BC3EB0">
              <w:rPr>
                <w:rFonts w:ascii="Times New Roman" w:hAnsi="Times New Roman"/>
                <w:color w:val="auto"/>
              </w:rPr>
              <w:t>онного взаимодействия с сотрудниками внешних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  <w:p w14:paraId="58E9C439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-Информирование специалистов сервисного центра и потребителей автотранспортных</w:t>
            </w:r>
            <w:r w:rsidRPr="00BC3EB0">
              <w:rPr>
                <w:rFonts w:ascii="Times New Roman" w:hAnsi="Times New Roman"/>
                <w:color w:val="auto"/>
              </w:rPr>
              <w:t xml:space="preserve"> средств и их компонентов о необходимости проведения сервисных и отзывных кампаний.</w:t>
            </w:r>
          </w:p>
          <w:p w14:paraId="1B19AD01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-Коммуникация с представителями производителей</w:t>
            </w:r>
            <w:r w:rsidRPr="00BC3EB0">
              <w:rPr>
                <w:rFonts w:ascii="Times New Roman" w:hAnsi="Times New Roman"/>
                <w:color w:val="auto"/>
              </w:rPr>
              <w:t xml:space="preserve"> </w:t>
            </w:r>
            <w:r w:rsidRPr="00BC3EB0">
              <w:rPr>
                <w:rFonts w:ascii="Times New Roman" w:hAnsi="Times New Roman"/>
                <w:color w:val="auto"/>
              </w:rPr>
              <w:t>автотранспортных средств и их компонентов по вопросам, связанным с гарантийным обслуживанием и ремонтом.</w:t>
            </w:r>
          </w:p>
          <w:p w14:paraId="430EC13A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-Организация хранени</w:t>
            </w:r>
            <w:r w:rsidRPr="00BC3EB0">
              <w:rPr>
                <w:rFonts w:ascii="Times New Roman" w:hAnsi="Times New Roman"/>
                <w:color w:val="auto"/>
              </w:rPr>
              <w:t>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79AF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235384" w:rsidRPr="00BC3EB0" w14:paraId="492FA00D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FD8B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ПК 2.4 ОК 01-07, 09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5813" w14:textId="77777777" w:rsidR="00235384" w:rsidRPr="00BC3EB0" w:rsidRDefault="001F5FCE">
            <w:pPr>
              <w:ind w:right="75"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</w:t>
            </w:r>
            <w:r w:rsidRPr="00BC3EB0">
              <w:rPr>
                <w:rFonts w:ascii="Times New Roman" w:hAnsi="Times New Roman"/>
                <w:color w:val="auto"/>
              </w:rPr>
              <w:t>Документационное обеспечение работ по техническому обслуживанию и ремонту автотранспортных средств и их компонентов.</w:t>
            </w:r>
          </w:p>
          <w:p w14:paraId="2F219816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</w:t>
            </w:r>
            <w:r w:rsidRPr="00BC3EB0">
              <w:rPr>
                <w:rFonts w:ascii="Times New Roman" w:hAnsi="Times New Roman"/>
                <w:color w:val="auto"/>
              </w:rPr>
              <w:t>понентов.</w:t>
            </w:r>
          </w:p>
          <w:p w14:paraId="36D44CE6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0996E348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-Прием автотранспортных средств для проведения работ по техническому обслуживанию и ремонту </w:t>
            </w:r>
            <w:r w:rsidRPr="00BC3EB0">
              <w:rPr>
                <w:rFonts w:ascii="Times New Roman" w:hAnsi="Times New Roman"/>
                <w:color w:val="auto"/>
              </w:rPr>
              <w:t>автотранспортных средств и их компонентов.</w:t>
            </w:r>
          </w:p>
          <w:p w14:paraId="7C99FED2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3AD1AAF0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-Осуществление организационного и информационного взаимодействия с сотрудник</w:t>
            </w:r>
            <w:r w:rsidRPr="00BC3EB0">
              <w:rPr>
                <w:rFonts w:ascii="Times New Roman" w:hAnsi="Times New Roman"/>
                <w:color w:val="auto"/>
              </w:rPr>
              <w:t xml:space="preserve">ами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смежных структурных подразделений организации в процессе оказания потребителям услуг по техническому обслуживанию и ремонту автотранспортных средств и их компонентов.</w:t>
            </w:r>
          </w:p>
          <w:p w14:paraId="18977B5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-Осуществление организационного и информационного взаимодействия с сотрудниками внешн</w:t>
            </w:r>
            <w:r w:rsidRPr="00BC3EB0">
              <w:rPr>
                <w:rFonts w:ascii="Times New Roman" w:hAnsi="Times New Roman"/>
                <w:color w:val="auto"/>
              </w:rPr>
              <w:t>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  <w:p w14:paraId="0663EE16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-Выставление рекламационных актов представителям организаций-изготовителей автотранспортных средств и их компонентов.</w:t>
            </w:r>
          </w:p>
          <w:p w14:paraId="42B172EC" w14:textId="77777777" w:rsidR="00235384" w:rsidRPr="00BC3EB0" w:rsidRDefault="001F5FCE">
            <w:pPr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-В</w:t>
            </w:r>
            <w:r w:rsidRPr="00BC3EB0">
              <w:rPr>
                <w:rFonts w:ascii="Times New Roman" w:hAnsi="Times New Roman"/>
                <w:color w:val="auto"/>
              </w:rPr>
              <w:t>едение статистики и отчетности по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  <w:p w14:paraId="2C9292AA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-Формирование и хранение архива документации по ТО и ремонту, в том числе гаран</w:t>
            </w:r>
            <w:r w:rsidRPr="00BC3EB0">
              <w:rPr>
                <w:rFonts w:ascii="Times New Roman" w:hAnsi="Times New Roman"/>
                <w:color w:val="auto"/>
              </w:rPr>
              <w:t>тийному ремонту, автотранспортных средств и их компонентов.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4FD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</w:tbl>
    <w:p w14:paraId="431BE31F" w14:textId="77777777" w:rsidR="00235384" w:rsidRPr="00BC3EB0" w:rsidRDefault="00235384">
      <w:pPr>
        <w:rPr>
          <w:rFonts w:ascii="Times New Roman" w:hAnsi="Times New Roman"/>
          <w:b/>
          <w:color w:val="auto"/>
          <w:sz w:val="18"/>
        </w:rPr>
      </w:pPr>
    </w:p>
    <w:p w14:paraId="1FE4F248" w14:textId="77777777" w:rsidR="00235384" w:rsidRPr="00BC3EB0" w:rsidRDefault="001F5FCE">
      <w:pPr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color w:val="auto"/>
        </w:rPr>
        <w:br w:type="page"/>
      </w:r>
      <w:r w:rsidRPr="00BC3EB0">
        <w:rPr>
          <w:rFonts w:ascii="Times New Roman" w:hAnsi="Times New Roman"/>
          <w:b/>
          <w:color w:val="auto"/>
          <w:sz w:val="24"/>
        </w:rPr>
        <w:lastRenderedPageBreak/>
        <w:t>Приложение 1.3</w:t>
      </w:r>
    </w:p>
    <w:p w14:paraId="2D2F7BB7" w14:textId="77777777" w:rsidR="00235384" w:rsidRPr="00BC3EB0" w:rsidRDefault="001F5FCE">
      <w:pPr>
        <w:jc w:val="right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 xml:space="preserve">к ПОП по </w:t>
      </w:r>
      <w:r w:rsidRPr="00BC3EB0">
        <w:rPr>
          <w:rFonts w:ascii="Times New Roman" w:hAnsi="Times New Roman"/>
          <w:b/>
          <w:color w:val="auto"/>
          <w:sz w:val="24"/>
        </w:rPr>
        <w:t>специальности</w:t>
      </w:r>
      <w:r w:rsidRPr="00BC3EB0">
        <w:rPr>
          <w:rFonts w:ascii="Times New Roman" w:hAnsi="Times New Roman"/>
          <w:color w:val="auto"/>
        </w:rPr>
        <w:br/>
      </w:r>
      <w:r w:rsidRPr="00BC3EB0">
        <w:rPr>
          <w:rFonts w:ascii="Times New Roman" w:hAnsi="Times New Roman"/>
          <w:b/>
          <w:color w:val="auto"/>
          <w:sz w:val="24"/>
        </w:rPr>
        <w:t xml:space="preserve"> 23.02.07 Техническое обслуживание и ремонт автотранспортных средств</w:t>
      </w:r>
    </w:p>
    <w:p w14:paraId="11A9E0DE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245FC4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77AC81B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5B8ED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F83E8E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28AF09C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73D72D5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B6B06E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3F4CE98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1A66EAA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8F05A9A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7D0C6E6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Примерная рабочая программа профессионального модуля</w:t>
      </w:r>
    </w:p>
    <w:p w14:paraId="5F6B3042" w14:textId="77777777" w:rsidR="00235384" w:rsidRPr="00BC3EB0" w:rsidRDefault="001F5FCE" w:rsidP="00BC3EB0">
      <w:pPr>
        <w:pStyle w:val="10"/>
        <w:rPr>
          <w:color w:val="auto"/>
        </w:rPr>
      </w:pPr>
      <w:bookmarkStart w:id="43" w:name="_Toc177462220"/>
      <w:r w:rsidRPr="00BC3EB0">
        <w:rPr>
          <w:color w:val="auto"/>
        </w:rPr>
        <w:t xml:space="preserve">«ПМ.03 </w:t>
      </w:r>
      <w:r w:rsidRPr="00BC3EB0">
        <w:rPr>
          <w:color w:val="auto"/>
        </w:rPr>
        <w:t>ВЗАИМОДЕЙСТВИЕ С ПОТРЕБИТЕЛЯМИ В ПРОЦЕССЕ ОКАЗАНИЯ УСЛУГ ПО ТЕХНИЧЕСКОМУ ОБСЛУЖИВАНИЮ И РЕМОНТУ АВТОТРАНСПОРТНЫХ СРЕДСТВ И ИХ КОМПОНЕНТОВ</w:t>
      </w:r>
      <w:r w:rsidRPr="00BC3EB0">
        <w:rPr>
          <w:color w:val="auto"/>
        </w:rPr>
        <w:t>»</w:t>
      </w:r>
      <w:bookmarkEnd w:id="43"/>
    </w:p>
    <w:p w14:paraId="2E27317D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30A25643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5ED4179D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99AC29F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1290669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DE7A9E8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B6E1939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79CA87EE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9CDA8C6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1D0A2C0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C006C08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073D1EF0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4ED8A139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67ADDED9" w14:textId="77777777" w:rsidR="00235384" w:rsidRPr="00BC3EB0" w:rsidRDefault="00235384">
      <w:pPr>
        <w:spacing w:line="360" w:lineRule="auto"/>
        <w:jc w:val="center"/>
        <w:rPr>
          <w:rFonts w:ascii="Times New Roman" w:hAnsi="Times New Roman"/>
          <w:color w:val="auto"/>
          <w:sz w:val="24"/>
        </w:rPr>
      </w:pPr>
    </w:p>
    <w:p w14:paraId="144B0E31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>2024 г.</w:t>
      </w:r>
    </w:p>
    <w:p w14:paraId="1E6C1BBC" w14:textId="77777777" w:rsidR="00235384" w:rsidRPr="00BC3EB0" w:rsidRDefault="001F5FCE">
      <w:pPr>
        <w:jc w:val="center"/>
        <w:rPr>
          <w:rFonts w:ascii="Times New Roman" w:hAnsi="Times New Roman"/>
          <w:b/>
          <w:color w:val="auto"/>
          <w:sz w:val="24"/>
        </w:rPr>
      </w:pPr>
      <w:r w:rsidRPr="00BC3EB0">
        <w:rPr>
          <w:rFonts w:ascii="Times New Roman" w:hAnsi="Times New Roman"/>
          <w:color w:val="auto"/>
        </w:rPr>
        <w:br w:type="page"/>
      </w:r>
      <w:r w:rsidRPr="00BC3EB0">
        <w:rPr>
          <w:rFonts w:ascii="Times New Roman" w:hAnsi="Times New Roman"/>
          <w:b/>
          <w:color w:val="auto"/>
          <w:sz w:val="24"/>
        </w:rPr>
        <w:lastRenderedPageBreak/>
        <w:t>СОДЕРЖАНИЕ ПРОГРАММЫ</w:t>
      </w:r>
    </w:p>
    <w:p w14:paraId="3470BC09" w14:textId="77777777" w:rsidR="00235384" w:rsidRPr="00BC3EB0" w:rsidRDefault="00235384">
      <w:pPr>
        <w:rPr>
          <w:rFonts w:ascii="Times New Roman" w:hAnsi="Times New Roman"/>
          <w:color w:val="auto"/>
        </w:rPr>
      </w:pPr>
    </w:p>
    <w:p w14:paraId="2AE3E1A3" w14:textId="77777777" w:rsidR="00BC3EB0" w:rsidRPr="00BC3EB0" w:rsidRDefault="00BC3EB0" w:rsidP="00BC3EB0">
      <w:pPr>
        <w:pStyle w:val="1fb"/>
        <w:rPr>
          <w:rFonts w:ascii="Times New Roman" w:hAnsi="Times New Roman" w:cs="Times New Roman"/>
          <w:color w:val="auto"/>
        </w:rPr>
      </w:pPr>
      <w:hyperlink w:anchor="__RefHeading___174" w:history="1">
        <w:r w:rsidRPr="00BC3EB0">
          <w:rPr>
            <w:rFonts w:ascii="Times New Roman" w:hAnsi="Times New Roman" w:cs="Times New Roman"/>
            <w:color w:val="auto"/>
          </w:rPr>
          <w:t>1. Общая характеристика ПРИМЕРНОЙ РАБОЧЕЙ ПРОГРАММЫ ПРОФЕССИОНАЛЬНОГО МОДУЛЯ</w:t>
        </w:r>
      </w:hyperlink>
    </w:p>
    <w:p w14:paraId="035400FC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75" w:history="1">
        <w:r w:rsidRPr="00BC3EB0">
          <w:rPr>
            <w:rFonts w:ascii="Times New Roman" w:hAnsi="Times New Roman" w:cs="Times New Roman"/>
            <w:color w:val="auto"/>
          </w:rPr>
          <w:t>1.1. Цель и место профессионального модуля в структуре образовательной программы</w:t>
        </w:r>
      </w:hyperlink>
    </w:p>
    <w:p w14:paraId="48B6840F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76" w:history="1">
        <w:r w:rsidRPr="00BC3EB0">
          <w:rPr>
            <w:rFonts w:ascii="Times New Roman" w:hAnsi="Times New Roman" w:cs="Times New Roman"/>
            <w:color w:val="auto"/>
          </w:rPr>
          <w:t>1.2. Планируемые результаты освоения профессионального модуля</w:t>
        </w:r>
      </w:hyperlink>
    </w:p>
    <w:p w14:paraId="1CF51C5B" w14:textId="77777777" w:rsidR="00BC3EB0" w:rsidRPr="00BC3EB0" w:rsidRDefault="00BC3EB0" w:rsidP="00BC3EB0">
      <w:pPr>
        <w:pStyle w:val="1fb"/>
        <w:rPr>
          <w:rFonts w:ascii="Times New Roman" w:hAnsi="Times New Roman" w:cs="Times New Roman"/>
          <w:color w:val="auto"/>
        </w:rPr>
      </w:pPr>
      <w:hyperlink w:anchor="__RefHeading___177" w:history="1">
        <w:r w:rsidRPr="00BC3EB0">
          <w:rPr>
            <w:rFonts w:ascii="Times New Roman" w:hAnsi="Times New Roman" w:cs="Times New Roman"/>
            <w:color w:val="auto"/>
          </w:rPr>
          <w:t>2. Структура и содержание профессионального модуля</w:t>
        </w:r>
      </w:hyperlink>
    </w:p>
    <w:p w14:paraId="024D7E91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78" w:history="1">
        <w:r w:rsidRPr="00BC3EB0">
          <w:rPr>
            <w:rFonts w:ascii="Times New Roman" w:hAnsi="Times New Roman" w:cs="Times New Roman"/>
            <w:color w:val="auto"/>
          </w:rPr>
          <w:t>2.1. Трудоемкость освоения модуля</w:t>
        </w:r>
      </w:hyperlink>
    </w:p>
    <w:p w14:paraId="71FD3A4B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79" w:history="1">
        <w:r w:rsidRPr="00BC3EB0">
          <w:rPr>
            <w:rFonts w:ascii="Times New Roman" w:hAnsi="Times New Roman" w:cs="Times New Roman"/>
            <w:color w:val="auto"/>
          </w:rPr>
          <w:t>2.2. Структура профессионального модуля</w:t>
        </w:r>
      </w:hyperlink>
    </w:p>
    <w:p w14:paraId="1AB2433D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80" w:history="1">
        <w:r w:rsidRPr="00BC3EB0">
          <w:rPr>
            <w:rFonts w:ascii="Times New Roman" w:hAnsi="Times New Roman" w:cs="Times New Roman"/>
            <w:color w:val="auto"/>
          </w:rPr>
          <w:t>2.3. Примерное содержание профессионального модуля</w:t>
        </w:r>
      </w:hyperlink>
    </w:p>
    <w:p w14:paraId="43CA4C9B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81" w:history="1">
        <w:r w:rsidRPr="00BC3EB0">
          <w:rPr>
            <w:rFonts w:ascii="Times New Roman" w:hAnsi="Times New Roman" w:cs="Times New Roman"/>
            <w:color w:val="auto"/>
          </w:rPr>
          <w:t>2.4. Курсовой работа (проект) (для специальностей СПО, если предусмотрено)</w:t>
        </w:r>
      </w:hyperlink>
    </w:p>
    <w:p w14:paraId="42E9C128" w14:textId="77777777" w:rsidR="00BC3EB0" w:rsidRPr="00BC3EB0" w:rsidRDefault="00BC3EB0" w:rsidP="00BC3EB0">
      <w:pPr>
        <w:pStyle w:val="1fb"/>
        <w:rPr>
          <w:rFonts w:ascii="Times New Roman" w:hAnsi="Times New Roman" w:cs="Times New Roman"/>
          <w:color w:val="auto"/>
        </w:rPr>
      </w:pPr>
      <w:hyperlink w:anchor="__RefHeading___182" w:history="1">
        <w:r w:rsidRPr="00BC3EB0">
          <w:rPr>
            <w:rFonts w:ascii="Times New Roman" w:hAnsi="Times New Roman" w:cs="Times New Roman"/>
            <w:color w:val="auto"/>
          </w:rPr>
          <w:t>3. Условия реализации профессионального модуля</w:t>
        </w:r>
      </w:hyperlink>
    </w:p>
    <w:p w14:paraId="1CA3F61F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83" w:history="1">
        <w:r w:rsidRPr="00BC3EB0">
          <w:rPr>
            <w:rFonts w:ascii="Times New Roman" w:hAnsi="Times New Roman" w:cs="Times New Roman"/>
            <w:color w:val="auto"/>
          </w:rPr>
          <w:t>3.1. Материально-техническое обеспечение</w:t>
        </w:r>
      </w:hyperlink>
    </w:p>
    <w:p w14:paraId="5925CDE4" w14:textId="77777777" w:rsidR="00BC3EB0" w:rsidRPr="00BC3EB0" w:rsidRDefault="00BC3EB0" w:rsidP="00BC3EB0">
      <w:pPr>
        <w:pStyle w:val="21"/>
        <w:rPr>
          <w:rFonts w:ascii="Times New Roman" w:hAnsi="Times New Roman" w:cs="Times New Roman"/>
          <w:color w:val="auto"/>
        </w:rPr>
      </w:pPr>
      <w:hyperlink w:anchor="__RefHeading___184" w:history="1">
        <w:r w:rsidRPr="00BC3EB0">
          <w:rPr>
            <w:rFonts w:ascii="Times New Roman" w:hAnsi="Times New Roman" w:cs="Times New Roman"/>
            <w:color w:val="auto"/>
          </w:rPr>
          <w:t>3.2. Учебно-методическое обеспечение</w:t>
        </w:r>
      </w:hyperlink>
    </w:p>
    <w:p w14:paraId="1A587A5F" w14:textId="77777777" w:rsidR="00BC3EB0" w:rsidRPr="00BC3EB0" w:rsidRDefault="00BC3EB0" w:rsidP="00BC3EB0">
      <w:pPr>
        <w:pStyle w:val="1fb"/>
        <w:rPr>
          <w:rFonts w:ascii="Times New Roman" w:hAnsi="Times New Roman" w:cs="Times New Roman"/>
          <w:color w:val="auto"/>
        </w:rPr>
      </w:pPr>
      <w:hyperlink w:anchor="__RefHeading___185" w:history="1">
        <w:r w:rsidRPr="00BC3EB0">
          <w:rPr>
            <w:rFonts w:ascii="Times New Roman" w:hAnsi="Times New Roman" w:cs="Times New Roman"/>
            <w:color w:val="auto"/>
          </w:rPr>
          <w:t>4. Контроль и оценка результатов освоения профессионального модуля</w:t>
        </w:r>
      </w:hyperlink>
    </w:p>
    <w:p w14:paraId="279990A9" w14:textId="77777777" w:rsidR="00235384" w:rsidRPr="00BC3EB0" w:rsidRDefault="001F5FCE">
      <w:pPr>
        <w:pStyle w:val="10"/>
        <w:rPr>
          <w:color w:val="auto"/>
        </w:rPr>
      </w:pPr>
      <w:r w:rsidRPr="00BC3EB0">
        <w:rPr>
          <w:color w:val="auto"/>
        </w:rPr>
        <w:br w:type="page"/>
      </w:r>
    </w:p>
    <w:p w14:paraId="494F6CC0" w14:textId="77777777" w:rsidR="00235384" w:rsidRPr="00BC3EB0" w:rsidRDefault="001F5FCE">
      <w:pPr>
        <w:pStyle w:val="10"/>
        <w:rPr>
          <w:color w:val="auto"/>
          <w:sz w:val="28"/>
        </w:rPr>
      </w:pPr>
      <w:bookmarkStart w:id="44" w:name="_Toc177462221"/>
      <w:r w:rsidRPr="00BC3EB0">
        <w:rPr>
          <w:color w:val="auto"/>
          <w:sz w:val="28"/>
        </w:rPr>
        <w:lastRenderedPageBreak/>
        <w:t>1. Общая характеристика ПРИМЕРНОЙ РАБОЧЕЙ ПРОГРАММЫ ПРОФЕССИОНАЛЬНОГО МОДУЛЯ</w:t>
      </w:r>
      <w:bookmarkEnd w:id="44"/>
    </w:p>
    <w:p w14:paraId="070BEBED" w14:textId="77777777" w:rsidR="00235384" w:rsidRPr="00BC3EB0" w:rsidRDefault="001F5FCE">
      <w:pPr>
        <w:widowControl w:val="0"/>
        <w:jc w:val="center"/>
        <w:rPr>
          <w:rFonts w:ascii="Times New Roman" w:hAnsi="Times New Roman"/>
          <w:b/>
          <w:color w:val="auto"/>
        </w:rPr>
      </w:pPr>
      <w:r w:rsidRPr="00BC3EB0">
        <w:rPr>
          <w:rFonts w:ascii="Times New Roman" w:hAnsi="Times New Roman"/>
          <w:b/>
          <w:color w:val="auto"/>
        </w:rPr>
        <w:t>«Взаимодействие с потребителями в процессе оказания услуг по техническому обслуживанию и ремонту автотранспортных средств и их компон</w:t>
      </w:r>
      <w:r w:rsidRPr="00BC3EB0">
        <w:rPr>
          <w:rFonts w:ascii="Times New Roman" w:hAnsi="Times New Roman"/>
          <w:b/>
          <w:color w:val="auto"/>
        </w:rPr>
        <w:t>ентов»</w:t>
      </w:r>
    </w:p>
    <w:p w14:paraId="4FE19D99" w14:textId="77777777" w:rsidR="00235384" w:rsidRPr="00BC3EB0" w:rsidRDefault="00235384">
      <w:pPr>
        <w:keepNext/>
        <w:spacing w:after="120"/>
        <w:rPr>
          <w:rFonts w:ascii="Times New Roman" w:hAnsi="Times New Roman"/>
          <w:color w:val="auto"/>
        </w:rPr>
      </w:pPr>
    </w:p>
    <w:p w14:paraId="1D67C9D4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45" w:name="_Toc177462222"/>
      <w:r w:rsidRPr="00BC3EB0">
        <w:rPr>
          <w:rFonts w:ascii="Times New Roman" w:hAnsi="Times New Roman"/>
          <w:i w:val="0"/>
          <w:color w:val="auto"/>
          <w:sz w:val="24"/>
        </w:rPr>
        <w:t>1.1. Цель и место профессионального модуля в структуре образовательной программы</w:t>
      </w:r>
      <w:bookmarkEnd w:id="45"/>
    </w:p>
    <w:p w14:paraId="31B69C4A" w14:textId="77777777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  <w:sz w:val="24"/>
        </w:rPr>
        <w:t xml:space="preserve">Цель модуля: освоение вида деятельности </w:t>
      </w:r>
      <w:r w:rsidRPr="00BC3EB0">
        <w:rPr>
          <w:rFonts w:ascii="Times New Roman" w:hAnsi="Times New Roman"/>
          <w:color w:val="auto"/>
          <w:sz w:val="24"/>
        </w:rPr>
        <w:t>«В</w:t>
      </w:r>
      <w:r w:rsidRPr="00BC3EB0">
        <w:rPr>
          <w:rFonts w:ascii="Times New Roman" w:hAnsi="Times New Roman"/>
          <w:color w:val="auto"/>
        </w:rPr>
        <w:t xml:space="preserve">заимодействие с потребителями в процессе оказания услуг по техническому обслуживанию и </w:t>
      </w:r>
      <w:r w:rsidRPr="00BC3EB0">
        <w:rPr>
          <w:rFonts w:ascii="Times New Roman" w:hAnsi="Times New Roman"/>
          <w:color w:val="auto"/>
        </w:rPr>
        <w:t>ремонту автотранспортных средств и их компонентов</w:t>
      </w:r>
      <w:r w:rsidRPr="00BC3EB0">
        <w:rPr>
          <w:rFonts w:ascii="Times New Roman" w:hAnsi="Times New Roman"/>
          <w:color w:val="auto"/>
          <w:sz w:val="24"/>
        </w:rPr>
        <w:t xml:space="preserve">». </w:t>
      </w:r>
    </w:p>
    <w:p w14:paraId="4596874B" w14:textId="77777777" w:rsidR="00235384" w:rsidRPr="00BC3EB0" w:rsidRDefault="001F5FCE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Профессиональный модуль включен в </w:t>
      </w:r>
      <w:r w:rsidRPr="00BC3EB0">
        <w:rPr>
          <w:rFonts w:ascii="Times New Roman" w:hAnsi="Times New Roman"/>
          <w:color w:val="auto"/>
          <w:sz w:val="24"/>
        </w:rPr>
        <w:t>обязательную часть образовательной программы</w:t>
      </w:r>
      <w:r w:rsidRPr="00BC3EB0">
        <w:rPr>
          <w:rFonts w:ascii="Times New Roman" w:hAnsi="Times New Roman"/>
          <w:color w:val="auto"/>
          <w:sz w:val="24"/>
        </w:rPr>
        <w:t>.</w:t>
      </w:r>
    </w:p>
    <w:p w14:paraId="3AD11BDE" w14:textId="77777777" w:rsidR="00235384" w:rsidRPr="00BC3EB0" w:rsidRDefault="00235384">
      <w:pPr>
        <w:pStyle w:val="2"/>
        <w:rPr>
          <w:rFonts w:ascii="Times New Roman" w:hAnsi="Times New Roman"/>
          <w:i w:val="0"/>
          <w:color w:val="auto"/>
          <w:sz w:val="24"/>
        </w:rPr>
      </w:pPr>
    </w:p>
    <w:p w14:paraId="0326E267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46" w:name="_Toc177462223"/>
      <w:r w:rsidRPr="00BC3EB0">
        <w:rPr>
          <w:rFonts w:ascii="Times New Roman" w:hAnsi="Times New Roman"/>
          <w:i w:val="0"/>
          <w:color w:val="auto"/>
          <w:sz w:val="24"/>
        </w:rPr>
        <w:t>1.2. Планируемые результаты освоения профессионального модуля</w:t>
      </w:r>
      <w:bookmarkEnd w:id="46"/>
    </w:p>
    <w:p w14:paraId="05C8393A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Результаты освоения профессионального модуля соотносятся с п</w:t>
      </w:r>
      <w:r w:rsidRPr="00BC3EB0">
        <w:rPr>
          <w:rFonts w:ascii="Times New Roman" w:hAnsi="Times New Roman"/>
          <w:color w:val="auto"/>
          <w:sz w:val="24"/>
        </w:rPr>
        <w:t>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6D481533" w14:textId="77777777" w:rsidR="00235384" w:rsidRPr="00BC3EB0" w:rsidRDefault="001F5FCE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В результате освоения профессионального модуля обучающийся должен</w:t>
      </w:r>
      <w:r w:rsidRPr="00BC3EB0">
        <w:rPr>
          <w:rFonts w:ascii="Times New Roman" w:hAnsi="Times New Roman"/>
          <w:color w:val="auto"/>
          <w:sz w:val="24"/>
          <w:vertAlign w:val="superscript"/>
        </w:rPr>
        <w:footnoteReference w:id="7"/>
      </w:r>
      <w:r w:rsidRPr="00BC3EB0">
        <w:rPr>
          <w:rFonts w:ascii="Times New Roman" w:hAnsi="Times New Roman"/>
          <w:color w:val="auto"/>
          <w:sz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BC3EB0" w:rsidRPr="00BC3EB0" w14:paraId="23B25CB7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2400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Код ОК, ПК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F168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EEAB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E648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Владеть навыками</w:t>
            </w:r>
          </w:p>
        </w:tc>
      </w:tr>
      <w:tr w:rsidR="00BC3EB0" w:rsidRPr="00BC3EB0" w14:paraId="4C24B40F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BA6A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459A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Выбирать способы решения задач профессиональной деятельности применительно к различным контекста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  <w:r w:rsidRPr="00BC3EB0">
              <w:rPr>
                <w:rFonts w:ascii="Times New Roman" w:hAnsi="Times New Roman"/>
                <w:color w:val="auto"/>
              </w:rPr>
              <w:tab/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20FF925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определять этапы решения задачи</w:t>
            </w:r>
            <w:r w:rsidRPr="00BC3EB0">
              <w:rPr>
                <w:rFonts w:ascii="Times New Roman" w:hAnsi="Times New Roman"/>
                <w:color w:val="auto"/>
              </w:rPr>
              <w:t>, составлять план действия, реализовывать составленный план, определять необходимые ресурсы</w:t>
            </w:r>
          </w:p>
          <w:p w14:paraId="079CE79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выявлять и эффективно искать информацию, необходимую для решения задачи и/или проблемы</w:t>
            </w:r>
          </w:p>
          <w:p w14:paraId="296CA41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 xml:space="preserve">владеть актуальными методами работы в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профессиональной и смежных сферах</w:t>
            </w:r>
          </w:p>
          <w:p w14:paraId="47DF7D8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оц</w:t>
            </w:r>
            <w:r w:rsidRPr="00BC3EB0">
              <w:rPr>
                <w:rFonts w:ascii="Times New Roman" w:hAnsi="Times New Roman"/>
                <w:color w:val="auto"/>
              </w:rPr>
              <w:t>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EFA2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актуальный профессиональный и социальный контекст, в котором приходится работать и жить</w:t>
            </w:r>
          </w:p>
          <w:p w14:paraId="7C2FBC2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структура плана для решения задач, алгоритмы выполнения работ в профессионально</w:t>
            </w:r>
            <w:r w:rsidRPr="00BC3EB0">
              <w:rPr>
                <w:rFonts w:ascii="Times New Roman" w:hAnsi="Times New Roman"/>
                <w:color w:val="auto"/>
              </w:rPr>
              <w:t>й и смежных областях</w:t>
            </w:r>
          </w:p>
          <w:p w14:paraId="4E51118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71A7CA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методы работы в профессиональной и смежных сферах</w:t>
            </w:r>
          </w:p>
          <w:p w14:paraId="6E2BE76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порядок оценки результатов решения задач профессиональной деятельно</w:t>
            </w:r>
            <w:r w:rsidRPr="00BC3EB0">
              <w:rPr>
                <w:rFonts w:ascii="Times New Roman" w:hAnsi="Times New Roman"/>
                <w:color w:val="auto"/>
              </w:rPr>
              <w:t>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86B9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0FBBC1AC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C775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C3BC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</w:p>
          <w:p w14:paraId="082DE09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 xml:space="preserve">определять задачи для поиска информации, планировать процесс поиска, </w:t>
            </w:r>
            <w:r w:rsidRPr="00BC3EB0">
              <w:rPr>
                <w:rFonts w:ascii="Times New Roman" w:hAnsi="Times New Roman"/>
                <w:color w:val="auto"/>
              </w:rPr>
              <w:t>выбирать необходимые источники информации</w:t>
            </w:r>
          </w:p>
          <w:p w14:paraId="630EBE0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479CE7F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оценивать практическую значимость результатов поиска</w:t>
            </w:r>
          </w:p>
          <w:p w14:paraId="697BA4E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 xml:space="preserve">применять средства </w:t>
            </w:r>
            <w:r w:rsidRPr="00BC3EB0">
              <w:rPr>
                <w:rFonts w:ascii="Times New Roman" w:hAnsi="Times New Roman"/>
                <w:color w:val="auto"/>
              </w:rPr>
              <w:t>информационных технологий для решения профессиональных задач</w:t>
            </w:r>
          </w:p>
          <w:p w14:paraId="4772184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использовать современное программное обеспечение в профессиональной деятельности</w:t>
            </w:r>
          </w:p>
          <w:p w14:paraId="7F19ED8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B15F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номенклатура информационных источник</w:t>
            </w:r>
            <w:r w:rsidRPr="00BC3EB0">
              <w:rPr>
                <w:rFonts w:ascii="Times New Roman" w:hAnsi="Times New Roman"/>
                <w:color w:val="auto"/>
              </w:rPr>
              <w:t>ов, применяемых в профессиональной деятельности</w:t>
            </w:r>
          </w:p>
          <w:p w14:paraId="4445584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приемы структурирования информации</w:t>
            </w:r>
          </w:p>
          <w:p w14:paraId="335774B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формат оформления результатов поиска информации</w:t>
            </w:r>
          </w:p>
          <w:p w14:paraId="3D24F4F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современные средства и устройства информатизации, порядок их применения и</w:t>
            </w:r>
          </w:p>
          <w:p w14:paraId="4DD727F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программное обеспечение в профессиональной деятельн</w:t>
            </w:r>
            <w:r w:rsidRPr="00BC3EB0">
              <w:rPr>
                <w:rFonts w:ascii="Times New Roman" w:hAnsi="Times New Roman"/>
                <w:color w:val="auto"/>
              </w:rPr>
              <w:t>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5D07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46EF8CFC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1A5C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2536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</w:t>
            </w:r>
            <w:r w:rsidRPr="00BC3EB0">
              <w:rPr>
                <w:rFonts w:ascii="Times New Roman" w:hAnsi="Times New Roman"/>
                <w:color w:val="auto"/>
              </w:rPr>
              <w:t>различных жизненных ситуациях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</w:p>
          <w:p w14:paraId="3687986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ab/>
              <w:t>определять актуальность нормативно-правовой документации в профессиональной деятельности</w:t>
            </w:r>
          </w:p>
          <w:p w14:paraId="0AED668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применять современную научную профессиональную терминологию</w:t>
            </w:r>
          </w:p>
          <w:p w14:paraId="50841A9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определять и выстраивать траектории профессионального развития и самообра</w:t>
            </w:r>
            <w:r w:rsidRPr="00BC3EB0">
              <w:rPr>
                <w:rFonts w:ascii="Times New Roman" w:hAnsi="Times New Roman"/>
                <w:color w:val="auto"/>
              </w:rPr>
              <w:t>зования</w:t>
            </w:r>
          </w:p>
          <w:p w14:paraId="76FD1E3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выявлять достоинства и недостатки коммерческой идеи</w:t>
            </w:r>
          </w:p>
          <w:p w14:paraId="677D44D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4BC7386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презентовать идеи открытия собственного дела в профессион</w:t>
            </w:r>
            <w:r w:rsidRPr="00BC3EB0">
              <w:rPr>
                <w:rFonts w:ascii="Times New Roman" w:hAnsi="Times New Roman"/>
                <w:color w:val="auto"/>
              </w:rPr>
              <w:t>альной деятельности</w:t>
            </w:r>
          </w:p>
          <w:p w14:paraId="34CCE0F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определять источники достоверной правовой информации</w:t>
            </w:r>
          </w:p>
          <w:p w14:paraId="32DFAAD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составлять различные правовые документы</w:t>
            </w:r>
          </w:p>
          <w:p w14:paraId="49A8DF2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находить интересные проектные идеи, грамотно их формулировать и документировать</w:t>
            </w:r>
          </w:p>
          <w:p w14:paraId="6E85C31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 xml:space="preserve">оценивать жизнеспособность проектной идеи, составлять план </w:t>
            </w:r>
            <w:r w:rsidRPr="00BC3EB0">
              <w:rPr>
                <w:rFonts w:ascii="Times New Roman" w:hAnsi="Times New Roman"/>
                <w:color w:val="auto"/>
              </w:rPr>
              <w:t>проекта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471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содержание актуальной нормативно-правовой документации</w:t>
            </w:r>
          </w:p>
          <w:p w14:paraId="65A5E90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современная научная и профессиональная терминология</w:t>
            </w:r>
          </w:p>
          <w:p w14:paraId="28E9FA8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возможные траектории профессионального развития и самообразования</w:t>
            </w:r>
          </w:p>
          <w:p w14:paraId="333BE07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основы предпринимательской деятельности, правовой и финансовой грамотности</w:t>
            </w:r>
          </w:p>
          <w:p w14:paraId="1B1FC2A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правила разработки презентации</w:t>
            </w:r>
          </w:p>
          <w:p w14:paraId="2C7C213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</w:rPr>
              <w:t>основные этапы разработки и реализации проекта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27ED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-</w:t>
            </w:r>
          </w:p>
        </w:tc>
      </w:tr>
      <w:tr w:rsidR="00BC3EB0" w:rsidRPr="00BC3EB0" w14:paraId="4449F6B8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069E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ОК.04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A976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Эффективно взаимодействовать и работать в коллективе и команде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</w:p>
          <w:p w14:paraId="2BBF535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организовывать работу коллектива и команды</w:t>
            </w:r>
          </w:p>
          <w:p w14:paraId="65EBF88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взаимодействовать с коллегами, руководством, клиентами в ход</w:t>
            </w:r>
            <w:r w:rsidRPr="00BC3EB0">
              <w:rPr>
                <w:rFonts w:ascii="Times New Roman" w:hAnsi="Times New Roman"/>
                <w:color w:val="auto"/>
              </w:rPr>
              <w:t>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961E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психологические основы деятельности коллектива</w:t>
            </w:r>
          </w:p>
          <w:p w14:paraId="051DAA1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41A83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01E2E3BE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D69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ОК.09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778A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Пользоваться профессиональной документацией на государственном и иностранном языках</w:t>
            </w:r>
            <w:r w:rsidRPr="00BC3EB0">
              <w:rPr>
                <w:rFonts w:ascii="Times New Roman" w:hAnsi="Times New Roman"/>
                <w:color w:val="auto"/>
              </w:rPr>
              <w:tab/>
            </w:r>
          </w:p>
          <w:p w14:paraId="5FBDA7E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понимать общий смысл четко произнесенных выск</w:t>
            </w:r>
            <w:r w:rsidRPr="00BC3EB0">
              <w:rPr>
                <w:rFonts w:ascii="Times New Roman" w:hAnsi="Times New Roman"/>
                <w:color w:val="auto"/>
              </w:rPr>
              <w:t>азываний на известные темы (профессиональные и бытовые), понимать тексты на базовые профессиональные темы</w:t>
            </w:r>
          </w:p>
          <w:p w14:paraId="09DEB94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участвовать в диалогах на знакомые общие и профессиональные темы</w:t>
            </w:r>
          </w:p>
          <w:p w14:paraId="4075F43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 xml:space="preserve">строить простые высказывания о себе и о своей профессиональной </w:t>
            </w:r>
            <w:r w:rsidRPr="00BC3EB0">
              <w:rPr>
                <w:rFonts w:ascii="Times New Roman" w:hAnsi="Times New Roman"/>
                <w:color w:val="auto"/>
              </w:rPr>
              <w:t>деятельности</w:t>
            </w:r>
          </w:p>
          <w:p w14:paraId="0827AB2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кратко обосновывать и объяснять свои действия (текущие и планируемые)</w:t>
            </w:r>
          </w:p>
          <w:p w14:paraId="74DD5BE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</w:rPr>
              <w:tab/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B3588" w14:textId="77777777" w:rsidR="00235384" w:rsidRPr="00BC3EB0" w:rsidRDefault="001F5FCE">
            <w:pPr>
              <w:spacing w:before="30" w:after="30"/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>правила построения простых и сложных предложений на профессиональные темы</w:t>
            </w:r>
          </w:p>
          <w:p w14:paraId="0DE19E6A" w14:textId="77777777" w:rsidR="00235384" w:rsidRPr="00BC3EB0" w:rsidRDefault="001F5FCE">
            <w:pPr>
              <w:spacing w:before="30" w:after="30"/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>основные обще</w:t>
            </w:r>
            <w:r w:rsidRPr="00BC3EB0">
              <w:rPr>
                <w:rFonts w:ascii="Times New Roman" w:hAnsi="Times New Roman"/>
                <w:color w:val="auto"/>
                <w:sz w:val="20"/>
              </w:rPr>
              <w:t>употребительные глаголы (бытовая и профессиональная лексика)</w:t>
            </w:r>
          </w:p>
          <w:p w14:paraId="238713AA" w14:textId="77777777" w:rsidR="00235384" w:rsidRPr="00BC3EB0" w:rsidRDefault="001F5FCE">
            <w:pPr>
              <w:spacing w:before="30" w:after="30"/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100A1B5B" w14:textId="77777777" w:rsidR="00235384" w:rsidRPr="00BC3EB0" w:rsidRDefault="001F5FCE">
            <w:pPr>
              <w:spacing w:before="30" w:after="30"/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>особенности произношения</w:t>
            </w:r>
          </w:p>
          <w:p w14:paraId="6EC8272E" w14:textId="77777777" w:rsidR="00235384" w:rsidRPr="00BC3EB0" w:rsidRDefault="001F5FCE">
            <w:pPr>
              <w:spacing w:before="30" w:after="30"/>
              <w:rPr>
                <w:rFonts w:ascii="Times New Roman" w:hAnsi="Times New Roman"/>
                <w:color w:val="auto"/>
                <w:sz w:val="20"/>
              </w:rPr>
            </w:pPr>
            <w:r w:rsidRPr="00BC3EB0">
              <w:rPr>
                <w:rFonts w:ascii="Times New Roman" w:hAnsi="Times New Roman"/>
                <w:color w:val="auto"/>
                <w:sz w:val="20"/>
              </w:rPr>
              <w:t>правила чтения текстов профессиональной направленности</w:t>
            </w:r>
          </w:p>
          <w:p w14:paraId="0F940799" w14:textId="77777777" w:rsidR="00235384" w:rsidRPr="00BC3EB0" w:rsidRDefault="00235384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44409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349C02E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794A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3.1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F10C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-Планировать процесс взаимодействия с потребителями на всех этапах оказания услуги по техническому обслуживанию и ремонту автотранспортных средств и их компонентов.</w:t>
            </w:r>
          </w:p>
          <w:p w14:paraId="5BD39D1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-Использовать клиентскую базу организации для планирования и организации работы с </w:t>
            </w:r>
            <w:r w:rsidRPr="00BC3EB0">
              <w:rPr>
                <w:rFonts w:ascii="Times New Roman" w:hAnsi="Times New Roman"/>
                <w:color w:val="auto"/>
              </w:rPr>
              <w:t>потребителями.</w:t>
            </w:r>
          </w:p>
          <w:p w14:paraId="603EBD3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-Формировать положительное впечатление о специалисте, организации, бренде и продуктах и услугах (создание репутации).</w:t>
            </w:r>
          </w:p>
          <w:p w14:paraId="61ECFD5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-Проводить потребителям презентацию товаров и услуг организации с применением формулы «Характеристика – Польза – Выгода», и</w:t>
            </w:r>
            <w:r w:rsidRPr="00BC3EB0">
              <w:rPr>
                <w:rFonts w:ascii="Times New Roman" w:hAnsi="Times New Roman"/>
                <w:color w:val="auto"/>
              </w:rPr>
              <w:t xml:space="preserve">сходя из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выявленных потребностей потребителей.</w:t>
            </w:r>
          </w:p>
          <w:p w14:paraId="5BBF7B5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-Обеспечивать безопасность потребителей в процессе оказания услуги по техническому обслуживанию и ремонту автотранспортных средств и их компонентов в случае необходимости нахождения потребителей в зоне проведе</w:t>
            </w:r>
            <w:r w:rsidRPr="00BC3EB0">
              <w:rPr>
                <w:rFonts w:ascii="Times New Roman" w:hAnsi="Times New Roman"/>
                <w:color w:val="auto"/>
              </w:rPr>
              <w:t xml:space="preserve">ния работ. </w:t>
            </w:r>
          </w:p>
          <w:p w14:paraId="5BECCF0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-Проводить прием – выдачу потребителям автотранспортных средств согласно стандартам оказания услуги, определенных заводом-изготовителем.</w:t>
            </w:r>
          </w:p>
          <w:p w14:paraId="26CEAEB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-Уточнять у потребителей информацию, характеризующую техническое состояние автотранспортных средств. Провод</w:t>
            </w:r>
            <w:r w:rsidRPr="00BC3EB0">
              <w:rPr>
                <w:rFonts w:ascii="Times New Roman" w:hAnsi="Times New Roman"/>
                <w:color w:val="auto"/>
              </w:rPr>
              <w:t>ить опрос потребителей перед обслуживанием (ремонтом) в целях уточнения условий эксплуатации и причин возникновения неисправностей.</w:t>
            </w:r>
          </w:p>
          <w:p w14:paraId="62104E6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-Применять техники ведения деловых переговоров.</w:t>
            </w:r>
          </w:p>
          <w:p w14:paraId="269DD08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-Разрешать конфликтные ситуации.</w:t>
            </w:r>
          </w:p>
          <w:p w14:paraId="0F5529C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-Применять техники по закрытию сделки и рас</w:t>
            </w:r>
            <w:r w:rsidRPr="00BC3EB0">
              <w:rPr>
                <w:rFonts w:ascii="Times New Roman" w:hAnsi="Times New Roman"/>
                <w:color w:val="auto"/>
              </w:rPr>
              <w:t xml:space="preserve">ширению заказ-наряда. </w:t>
            </w:r>
          </w:p>
          <w:p w14:paraId="5130784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-Обеспечивать конфиденциальность полученной информации.</w:t>
            </w:r>
          </w:p>
          <w:p w14:paraId="4B8241F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-Организовывать взаимодействие потребителя со смежными структурами организации. </w:t>
            </w:r>
          </w:p>
          <w:p w14:paraId="5F2946D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-Пользоваться технической документацией завода-изготовителя транспортных средств.</w:t>
            </w:r>
          </w:p>
          <w:p w14:paraId="4D909DF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-Осуществлять </w:t>
            </w:r>
            <w:r w:rsidRPr="00BC3EB0">
              <w:rPr>
                <w:rFonts w:ascii="Times New Roman" w:hAnsi="Times New Roman"/>
                <w:color w:val="auto"/>
              </w:rPr>
              <w:t xml:space="preserve">подбор запасных частей, деталей разового монтажа, а также расходных материалов и технических жидкостей, необходимых для выполнения работ по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техническому обслуживанию и ремонту автотранспортных средств и их компонентов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82AF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-Техника продаж товара (услуги).</w:t>
            </w:r>
          </w:p>
          <w:p w14:paraId="1464848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</w:t>
            </w:r>
            <w:r w:rsidRPr="00BC3EB0">
              <w:rPr>
                <w:rFonts w:ascii="Times New Roman" w:hAnsi="Times New Roman"/>
                <w:color w:val="auto"/>
              </w:rPr>
              <w:t>вы сервисной деятельности.</w:t>
            </w:r>
          </w:p>
          <w:p w14:paraId="6F3DA14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организации процесса обслуживания потребителей.</w:t>
            </w:r>
          </w:p>
          <w:p w14:paraId="2A6150B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межличностных отношения.</w:t>
            </w:r>
          </w:p>
          <w:p w14:paraId="7262B5E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-Этику делового общения.</w:t>
            </w:r>
          </w:p>
          <w:p w14:paraId="4FEA347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-Правила и инструменты эффективной коммуникации.</w:t>
            </w:r>
          </w:p>
          <w:p w14:paraId="66EAA9E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-Методика выявления потребностей человека (потребителя).</w:t>
            </w:r>
          </w:p>
          <w:p w14:paraId="53847DA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-Стандарт</w:t>
            </w:r>
            <w:r w:rsidRPr="00BC3EB0">
              <w:rPr>
                <w:rFonts w:ascii="Times New Roman" w:hAnsi="Times New Roman"/>
                <w:color w:val="auto"/>
              </w:rPr>
              <w:t>ы и процессы организации в области оказания услуг по техническому обслуживанию и ремонту автотранспортных средств и их компонентов.</w:t>
            </w:r>
          </w:p>
          <w:p w14:paraId="1CD6144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-Устройство, особенности конструкции и эксплуатации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автотранспортных средств и их компонентов.</w:t>
            </w:r>
          </w:p>
          <w:p w14:paraId="5BD433F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-Маркировка и применяемость м</w:t>
            </w:r>
            <w:r w:rsidRPr="00BC3EB0">
              <w:rPr>
                <w:rFonts w:ascii="Times New Roman" w:hAnsi="Times New Roman"/>
                <w:color w:val="auto"/>
              </w:rPr>
              <w:t>оторных, трансмиссионных масел и специальных технических жидкостей.</w:t>
            </w:r>
          </w:p>
          <w:p w14:paraId="76D98A1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-Перечень сопутствующих товаров и услуг.</w:t>
            </w:r>
          </w:p>
          <w:p w14:paraId="1292FFD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-Методы планирования.</w:t>
            </w:r>
          </w:p>
          <w:p w14:paraId="2C6D247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выполнения базовых операций по техническому обслуживанию и ремонту автотранспортных средств и их компонентов.</w:t>
            </w:r>
          </w:p>
          <w:p w14:paraId="721D72E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</w:t>
            </w:r>
            <w:r w:rsidRPr="00BC3EB0">
              <w:rPr>
                <w:rFonts w:ascii="Times New Roman" w:hAnsi="Times New Roman"/>
                <w:color w:val="auto"/>
              </w:rPr>
              <w:t xml:space="preserve"> делопроизводства.</w:t>
            </w:r>
          </w:p>
          <w:p w14:paraId="6ECECBA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-Современные информационные технологии.</w:t>
            </w:r>
          </w:p>
          <w:p w14:paraId="0E68CD7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-Инструкция по охране труда.</w:t>
            </w:r>
          </w:p>
          <w:p w14:paraId="659F46C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-Гарантийная политика завода-изготовителя</w:t>
            </w:r>
          </w:p>
          <w:p w14:paraId="2A6B973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3E42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-Определение потребностей потребителей в продукции, сопутствующих товарах (услугах), реализуемых организацией.</w:t>
            </w:r>
          </w:p>
          <w:p w14:paraId="50A5871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-Сопровождение потребителя на всех этапах оказания услуги по техническому обслуживанию и ремонту автотранспортных средств и их компонентов.</w:t>
            </w:r>
          </w:p>
          <w:p w14:paraId="793C30D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-Оформление документов, сопровождающих процесс оказания услуги по техническому обслуживанию и ремонту автотранспортн</w:t>
            </w:r>
            <w:r w:rsidRPr="00BC3EB0">
              <w:rPr>
                <w:rFonts w:ascii="Times New Roman" w:hAnsi="Times New Roman"/>
                <w:color w:val="auto"/>
              </w:rPr>
              <w:t>ых средств и их компонентов.</w:t>
            </w:r>
          </w:p>
          <w:p w14:paraId="152A2D0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-Обеспечение выполнения договорных обязательств.</w:t>
            </w:r>
          </w:p>
          <w:p w14:paraId="0E0F254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-Проведение итогового контроля состояния автотранспортного средства по итогам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 xml:space="preserve">выполненных работ по техническому обслуживанию и ремонту автотранспортных средств и их компонентов. </w:t>
            </w:r>
          </w:p>
          <w:p w14:paraId="7615578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-Консультирование потребителей по вопросам безопасной эксплуатации автотранспортных средств и их компонентов в соответствии с рекомендациями завода-изготовителя.</w:t>
            </w:r>
          </w:p>
          <w:p w14:paraId="2BCAB36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-Взаимодействие с работниками организации, выполняющими работы по техническому обслуживанию и</w:t>
            </w:r>
            <w:r w:rsidRPr="00BC3EB0">
              <w:rPr>
                <w:rFonts w:ascii="Times New Roman" w:hAnsi="Times New Roman"/>
                <w:color w:val="auto"/>
              </w:rPr>
              <w:t xml:space="preserve"> ремонту автотранспортных средств и их компонентов, в процессе оказания услуги.</w:t>
            </w:r>
          </w:p>
          <w:p w14:paraId="1A5036A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-Контроль степени удовлетворенности потребителей качеством обслуживания.</w:t>
            </w:r>
          </w:p>
          <w:p w14:paraId="124E6BA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-Разработка предложений / рекомендаций для повышения качества обслуживания потребителей</w:t>
            </w:r>
          </w:p>
          <w:p w14:paraId="6584D99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33BE0F24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7D5E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lastRenderedPageBreak/>
              <w:t>ПК 3.2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58FB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-Испол</w:t>
            </w:r>
            <w:r w:rsidRPr="00BC3EB0">
              <w:rPr>
                <w:rFonts w:ascii="Times New Roman" w:hAnsi="Times New Roman"/>
                <w:color w:val="auto"/>
              </w:rPr>
              <w:t>ьзовать специальное программные продукты и информационные ресурсы организации в процессе оказания услуг по техническому обслуживанию и ремонту автотранспортных средств и их компонентов.</w:t>
            </w:r>
          </w:p>
          <w:p w14:paraId="4EA6BA3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-Обрабатывать входящие, исходящие телефонные звонки и запросы потребит</w:t>
            </w:r>
            <w:r w:rsidRPr="00BC3EB0">
              <w:rPr>
                <w:rFonts w:ascii="Times New Roman" w:hAnsi="Times New Roman"/>
                <w:color w:val="auto"/>
              </w:rPr>
              <w:t>елей.</w:t>
            </w:r>
          </w:p>
          <w:p w14:paraId="6D43ABD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-Пользоваться персональным компьютером и офисной техникой.</w:t>
            </w:r>
          </w:p>
          <w:p w14:paraId="5825719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-Корректно вести и актуализировать базу данных потребителей-клиентов организации.</w:t>
            </w:r>
          </w:p>
          <w:p w14:paraId="2F827C5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-Осуществлять письменную и устную коммуникацию с потребителями в соответствии со стандартами деловой коммуникации. </w:t>
            </w:r>
          </w:p>
          <w:p w14:paraId="3BE956C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-Находить и использовать открытые источники информации для расширения клиентской базы организации. </w:t>
            </w:r>
          </w:p>
          <w:p w14:paraId="01B2A7C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-На доступном языке проводить консультац</w:t>
            </w:r>
            <w:r w:rsidRPr="00BC3EB0">
              <w:rPr>
                <w:rFonts w:ascii="Times New Roman" w:hAnsi="Times New Roman"/>
                <w:color w:val="auto"/>
              </w:rPr>
              <w:t>ию потребителей по вопросам безопасной эксплуатации автотранспортных средств и их компонентов.</w:t>
            </w:r>
          </w:p>
          <w:p w14:paraId="3DDA1E9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-Выявлять потребности потребителей в услугах по техническому обслуживанию и ремонту автотранспортных средств и их компонентов и уметь презентовать оказываемые ор</w:t>
            </w:r>
            <w:r w:rsidRPr="00BC3EB0">
              <w:rPr>
                <w:rFonts w:ascii="Times New Roman" w:hAnsi="Times New Roman"/>
                <w:color w:val="auto"/>
              </w:rPr>
              <w:t>ганизацией услуги с точки зрения пользы и выгоды для потребителя.</w:t>
            </w:r>
          </w:p>
          <w:p w14:paraId="73D5007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-Работать с рекламациями потребителей.</w:t>
            </w:r>
          </w:p>
          <w:p w14:paraId="4D7EE19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-Осуществлять телефонную и очную </w:t>
            </w:r>
            <w:r w:rsidRPr="00BC3EB0">
              <w:rPr>
                <w:rFonts w:ascii="Times New Roman" w:hAnsi="Times New Roman"/>
                <w:color w:val="auto"/>
              </w:rPr>
              <w:lastRenderedPageBreak/>
              <w:t>коммуникацию с потребителем в конфликтной ситуации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239E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-Законодательство Российской Федерации в области работы с конфиденц</w:t>
            </w:r>
            <w:r w:rsidRPr="00BC3EB0">
              <w:rPr>
                <w:rFonts w:ascii="Times New Roman" w:hAnsi="Times New Roman"/>
                <w:color w:val="auto"/>
              </w:rPr>
              <w:t>иальной информацией и защиты персональных данных.</w:t>
            </w:r>
          </w:p>
          <w:p w14:paraId="4593FBA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-Законодательство Российской Федерации в области защиты прав потребителей и Правила оказания услуг по техническому обслуживанию и ремонту автотранспортных средств.</w:t>
            </w:r>
          </w:p>
          <w:p w14:paraId="592B14D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-Классификация потребностей человека.</w:t>
            </w:r>
          </w:p>
          <w:p w14:paraId="64CBFCCF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</w:t>
            </w:r>
            <w:r w:rsidRPr="00BC3EB0">
              <w:rPr>
                <w:rFonts w:ascii="Times New Roman" w:hAnsi="Times New Roman"/>
                <w:color w:val="auto"/>
              </w:rPr>
              <w:t>овы организации процесса обслуживания потребителей.</w:t>
            </w:r>
          </w:p>
          <w:p w14:paraId="00AE769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-Специальные программные продукты, применяемые для работы с базой потребителей (клиентов) организации и обеспечения процесса оказания услуг по техническому обслуживанию и ремонту автотранспортных средств </w:t>
            </w:r>
            <w:r w:rsidRPr="00BC3EB0">
              <w:rPr>
                <w:rFonts w:ascii="Times New Roman" w:hAnsi="Times New Roman"/>
                <w:color w:val="auto"/>
              </w:rPr>
              <w:t>и их компонентов.</w:t>
            </w:r>
          </w:p>
          <w:p w14:paraId="4007DC6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-Каналы и источники поиска и привлечения потребителей.</w:t>
            </w:r>
          </w:p>
          <w:p w14:paraId="089EACE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-Сегментация рынка и типология потребителей (клиентов).</w:t>
            </w:r>
          </w:p>
          <w:p w14:paraId="4A5B6D7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-Базовые принципы ведения клиенткой базы.</w:t>
            </w:r>
          </w:p>
          <w:p w14:paraId="308412E7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-Основы этикета и деловой коммуникации.</w:t>
            </w:r>
          </w:p>
          <w:p w14:paraId="55D5EE2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-Базовое устройство автомобиля.</w:t>
            </w:r>
          </w:p>
          <w:p w14:paraId="0B1D230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-Правила допу</w:t>
            </w:r>
            <w:r w:rsidRPr="00BC3EB0">
              <w:rPr>
                <w:rFonts w:ascii="Times New Roman" w:hAnsi="Times New Roman"/>
                <w:color w:val="auto"/>
              </w:rPr>
              <w:t>ска автотранспортных средств к эксплуатации.</w:t>
            </w:r>
          </w:p>
          <w:p w14:paraId="77D5C8D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-Типы, классификация, маркировка и применяемость масел и технических жидкостей, применяемых при эксплуатации автотранспортных средств и их компонентов.  </w:t>
            </w:r>
          </w:p>
          <w:p w14:paraId="5F86BF4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>-Базовые принципы управления временем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4618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lastRenderedPageBreak/>
              <w:t xml:space="preserve">-Сбор, обработка и </w:t>
            </w:r>
            <w:r w:rsidRPr="00BC3EB0">
              <w:rPr>
                <w:rFonts w:ascii="Times New Roman" w:hAnsi="Times New Roman"/>
                <w:color w:val="auto"/>
              </w:rPr>
              <w:t>актуализация информации о потребителях и их потребностях в области технического обслуживания и ремонта автотранспортных средств и их компонентов.</w:t>
            </w:r>
          </w:p>
          <w:p w14:paraId="58FF53D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-Осуществление предварительной записи потребителей на сервисное обслуживание или ремонт автотранспортных средс</w:t>
            </w:r>
            <w:r w:rsidRPr="00BC3EB0">
              <w:rPr>
                <w:rFonts w:ascii="Times New Roman" w:hAnsi="Times New Roman"/>
                <w:color w:val="auto"/>
              </w:rPr>
              <w:t>тв и компонентов.</w:t>
            </w:r>
          </w:p>
          <w:p w14:paraId="5640FF8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-Консультирование потребителей по вопросам безопасной эксплуатации автотранспортных средств и их компонентов в соответствии с рекомендациями завода-изготовителя.</w:t>
            </w:r>
          </w:p>
          <w:p w14:paraId="1696D6E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-Телефонное информирование потребителей о проводимых организацией сервисных </w:t>
            </w:r>
            <w:r w:rsidRPr="00BC3EB0">
              <w:rPr>
                <w:rFonts w:ascii="Times New Roman" w:hAnsi="Times New Roman"/>
                <w:color w:val="auto"/>
              </w:rPr>
              <w:t>компаниях и специальных акциях</w:t>
            </w:r>
          </w:p>
        </w:tc>
      </w:tr>
      <w:tr w:rsidR="00235384" w:rsidRPr="00BC3EB0" w14:paraId="00D992F2" w14:textId="7777777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7A1A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ПК 3.3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1921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-Проводить визуальный и инструментальный осмотр автотранспортных средств и их компонентов.</w:t>
            </w:r>
          </w:p>
          <w:p w14:paraId="79AEFB1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-Осуществлять взаимодействие с потребителями в процессе обработки рекламаций. </w:t>
            </w:r>
          </w:p>
          <w:p w14:paraId="48E4513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-Определять возможность удовлетворения требований потребителей на основании анализа условий предоставления гарантии на товары (оказываемые услуги) и факторов </w:t>
            </w:r>
            <w:r w:rsidRPr="00BC3EB0">
              <w:rPr>
                <w:rFonts w:ascii="Times New Roman" w:hAnsi="Times New Roman"/>
                <w:color w:val="auto"/>
              </w:rPr>
              <w:t>эксплуатации автотранспортных средств и их компонентов.</w:t>
            </w:r>
          </w:p>
          <w:p w14:paraId="7A0B8D8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-Изучать документацию, выявлять и идентифицировать отклонения в оформлении гарантийных документов.</w:t>
            </w:r>
          </w:p>
          <w:p w14:paraId="284268B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-Пользоваться справочными материалами и технической документацией по техническому обслуживанию и ремо</w:t>
            </w:r>
            <w:r w:rsidRPr="00BC3EB0">
              <w:rPr>
                <w:rFonts w:ascii="Times New Roman" w:hAnsi="Times New Roman"/>
                <w:color w:val="auto"/>
              </w:rPr>
              <w:t>нту автотранспортных средств и их компонентов.</w:t>
            </w:r>
          </w:p>
          <w:p w14:paraId="16B8E0B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-Подбирать и применять контрольно-измерительный, механический, автоматизированный инструмент и оборудование, соответствующие технологическому процессу выполняемых работ.</w:t>
            </w:r>
          </w:p>
          <w:p w14:paraId="4D91C65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-Проверять исправность и работоспособно</w:t>
            </w:r>
            <w:r w:rsidRPr="00BC3EB0">
              <w:rPr>
                <w:rFonts w:ascii="Times New Roman" w:hAnsi="Times New Roman"/>
                <w:color w:val="auto"/>
              </w:rPr>
              <w:t>сть механизмов, агрегатов и систем автотранспортного средства.</w:t>
            </w:r>
          </w:p>
          <w:p w14:paraId="6C71D23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-Применять стандартное и специализированное программное обеспечение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4C91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-Проводить визуальный и инструментальный осмотр автотранспортных средств и их компонентов.</w:t>
            </w:r>
          </w:p>
          <w:p w14:paraId="11D551C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-Осуществлять взаимодействие с пот</w:t>
            </w:r>
            <w:r w:rsidRPr="00BC3EB0">
              <w:rPr>
                <w:rFonts w:ascii="Times New Roman" w:hAnsi="Times New Roman"/>
                <w:color w:val="auto"/>
              </w:rPr>
              <w:t xml:space="preserve">ребителями в процессе обработки рекламаций. </w:t>
            </w:r>
          </w:p>
          <w:p w14:paraId="3FAF503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-Определять возможность удовлетворения требований потребителей на основании анализа условий предоставления гарантии на товары (оказываемые услуги) и факторов эксплуатации автотранспортных средств и их компоненто</w:t>
            </w:r>
            <w:r w:rsidRPr="00BC3EB0">
              <w:rPr>
                <w:rFonts w:ascii="Times New Roman" w:hAnsi="Times New Roman"/>
                <w:color w:val="auto"/>
              </w:rPr>
              <w:t>в.</w:t>
            </w:r>
          </w:p>
          <w:p w14:paraId="43A4BFF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-Изучать документацию, выявлять и идентифицировать отклонения в оформлении гарантийных документов.</w:t>
            </w:r>
          </w:p>
          <w:p w14:paraId="2265683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-Пользоваться справочными материалами и технической документацией по техническому обслуживанию и ремонту автотранспортных средств и их компонентов.</w:t>
            </w:r>
          </w:p>
          <w:p w14:paraId="275B8E4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-Подби</w:t>
            </w:r>
            <w:r w:rsidRPr="00BC3EB0">
              <w:rPr>
                <w:rFonts w:ascii="Times New Roman" w:hAnsi="Times New Roman"/>
                <w:color w:val="auto"/>
              </w:rPr>
              <w:t>рать и применять контрольно-измерительный, механический, автоматизированный инструмент и оборудование, соответствующие технологическому процессу выполняемых работ.</w:t>
            </w:r>
          </w:p>
          <w:p w14:paraId="7E6ED9AA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-Проверять исправность и работоспособность механизмов, агрегатов и систем автотранспортного </w:t>
            </w:r>
            <w:r w:rsidRPr="00BC3EB0">
              <w:rPr>
                <w:rFonts w:ascii="Times New Roman" w:hAnsi="Times New Roman"/>
                <w:color w:val="auto"/>
              </w:rPr>
              <w:t>средства.</w:t>
            </w:r>
          </w:p>
          <w:p w14:paraId="7DA149B6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-Применять стандартное и специализированное программное обеспечение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CE2B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-Осмотр автотранспортных средств и взаимодействие с потребителями на предмет определения соблюдения/нарушения потребителями правил эксплуатации автотранспортных средств и их </w:t>
            </w:r>
            <w:r w:rsidRPr="00BC3EB0">
              <w:rPr>
                <w:rFonts w:ascii="Times New Roman" w:hAnsi="Times New Roman"/>
                <w:color w:val="auto"/>
              </w:rPr>
              <w:t>компонентов.</w:t>
            </w:r>
          </w:p>
          <w:p w14:paraId="211315A0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-Проверка документации на автотранспортные средства или их компоненты на соответствие условиям гарантии на товары или выполненные работы.</w:t>
            </w:r>
          </w:p>
          <w:p w14:paraId="743151F8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-Осуществление контроля за полнотой и качеством выполнения контрольно-диагностических операций, проводимы</w:t>
            </w:r>
            <w:r w:rsidRPr="00BC3EB0">
              <w:rPr>
                <w:rFonts w:ascii="Times New Roman" w:hAnsi="Times New Roman"/>
                <w:color w:val="auto"/>
              </w:rPr>
              <w:t>х с автотранспортными средствами и его компонентами в рамках обработки рекламаций от потребителей.</w:t>
            </w:r>
          </w:p>
          <w:p w14:paraId="232295CD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-Формализация и согласование предварительного решения по обоснованности рекламации потребителей с представителями организаций-изготовителей автотранспортных </w:t>
            </w:r>
            <w:r w:rsidRPr="00BC3EB0">
              <w:rPr>
                <w:rFonts w:ascii="Times New Roman" w:hAnsi="Times New Roman"/>
                <w:color w:val="auto"/>
              </w:rPr>
              <w:t>средств и их компонентов</w:t>
            </w:r>
          </w:p>
        </w:tc>
      </w:tr>
    </w:tbl>
    <w:p w14:paraId="35E70D9B" w14:textId="77777777" w:rsidR="00235384" w:rsidRPr="00BC3EB0" w:rsidRDefault="00235384">
      <w:pPr>
        <w:ind w:firstLine="709"/>
        <w:rPr>
          <w:rFonts w:ascii="Times New Roman" w:hAnsi="Times New Roman"/>
          <w:color w:val="auto"/>
          <w:sz w:val="24"/>
        </w:rPr>
      </w:pPr>
    </w:p>
    <w:p w14:paraId="7C01B5EB" w14:textId="77777777" w:rsidR="00235384" w:rsidRPr="00BC3EB0" w:rsidRDefault="00235384">
      <w:pPr>
        <w:ind w:firstLine="709"/>
        <w:rPr>
          <w:rFonts w:ascii="Times New Roman" w:hAnsi="Times New Roman"/>
          <w:color w:val="auto"/>
          <w:sz w:val="24"/>
        </w:rPr>
      </w:pPr>
    </w:p>
    <w:p w14:paraId="68ACF008" w14:textId="77777777" w:rsidR="00235384" w:rsidRPr="00BC3EB0" w:rsidRDefault="001F5FCE">
      <w:pPr>
        <w:pStyle w:val="10"/>
        <w:rPr>
          <w:color w:val="auto"/>
          <w:sz w:val="28"/>
        </w:rPr>
      </w:pPr>
      <w:bookmarkStart w:id="47" w:name="_Toc177462224"/>
      <w:r w:rsidRPr="00BC3EB0">
        <w:rPr>
          <w:color w:val="auto"/>
          <w:sz w:val="28"/>
        </w:rPr>
        <w:lastRenderedPageBreak/>
        <w:t>2. Структура и содержание профессионального модуля</w:t>
      </w:r>
      <w:bookmarkEnd w:id="47"/>
    </w:p>
    <w:p w14:paraId="4D813FE4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48" w:name="_Toc177462225"/>
      <w:r w:rsidRPr="00BC3EB0">
        <w:rPr>
          <w:rFonts w:ascii="Times New Roman" w:hAnsi="Times New Roman"/>
          <w:i w:val="0"/>
          <w:color w:val="auto"/>
          <w:sz w:val="24"/>
        </w:rPr>
        <w:t>2.1. Трудоемкость освоения модуля</w:t>
      </w:r>
      <w:bookmarkEnd w:id="48"/>
      <w:r w:rsidRPr="00BC3EB0">
        <w:rPr>
          <w:rFonts w:ascii="Times New Roman" w:hAnsi="Times New Roman"/>
          <w:i w:val="0"/>
          <w:color w:val="auto"/>
          <w:sz w:val="24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BC3EB0" w:rsidRPr="00BC3EB0" w14:paraId="5C0DF50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CF7A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A13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CBE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т.ч. в форме практ. подготовки</w:t>
            </w:r>
          </w:p>
        </w:tc>
      </w:tr>
      <w:tr w:rsidR="00BC3EB0" w:rsidRPr="00BC3EB0" w14:paraId="3E9E16F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CD9CB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BFD97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252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C503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96</w:t>
            </w:r>
          </w:p>
        </w:tc>
      </w:tr>
      <w:tr w:rsidR="00BC3EB0" w:rsidRPr="00BC3EB0" w14:paraId="215B051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3B20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2C95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3951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BC3EB0" w:rsidRPr="00BC3EB0" w14:paraId="1D7706F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03C7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CA90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180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C43E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180</w:t>
            </w:r>
          </w:p>
        </w:tc>
      </w:tr>
      <w:tr w:rsidR="00BC3EB0" w:rsidRPr="00BC3EB0" w14:paraId="6103CBC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3BF3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CBB9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55252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</w:tr>
      <w:tr w:rsidR="00BC3EB0" w:rsidRPr="00BC3EB0" w14:paraId="51C8D35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CC59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06B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C0C18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144</w:t>
            </w:r>
          </w:p>
        </w:tc>
      </w:tr>
      <w:tr w:rsidR="00BC3EB0" w:rsidRPr="00BC3EB0" w14:paraId="59F6520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10D59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9C727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A095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235384" w:rsidRPr="00BC3EB0" w14:paraId="038DC76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6ED67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E6E18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432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27B36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276</w:t>
            </w:r>
          </w:p>
        </w:tc>
      </w:tr>
    </w:tbl>
    <w:p w14:paraId="71283700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2ED2E0C1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6B05195D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3DAAE90A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49" w:name="_Toc177462226"/>
      <w:r w:rsidRPr="00BC3EB0">
        <w:rPr>
          <w:rFonts w:ascii="Times New Roman" w:hAnsi="Times New Roman"/>
          <w:i w:val="0"/>
          <w:color w:val="auto"/>
          <w:sz w:val="24"/>
        </w:rPr>
        <w:t>2.2. Структура профессионального модуля</w:t>
      </w:r>
      <w:bookmarkEnd w:id="49"/>
      <w:r w:rsidRPr="00BC3EB0">
        <w:rPr>
          <w:rFonts w:ascii="Times New Roman" w:hAnsi="Times New Roman"/>
          <w:i w:val="0"/>
          <w:color w:val="auto"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3540"/>
        <w:gridCol w:w="900"/>
        <w:gridCol w:w="719"/>
        <w:gridCol w:w="635"/>
        <w:gridCol w:w="562"/>
        <w:gridCol w:w="422"/>
        <w:gridCol w:w="476"/>
        <w:gridCol w:w="735"/>
        <w:gridCol w:w="810"/>
      </w:tblGrid>
      <w:tr w:rsidR="00BC3EB0" w:rsidRPr="00BC3EB0" w14:paraId="694815A8" w14:textId="77777777">
        <w:trPr>
          <w:trHeight w:val="3271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AFFF8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Код ОК, ПК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AB70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Наименования разделов профессионального модуля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CF4B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Всего, час.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C54000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В т.ч. в форме </w:t>
            </w:r>
            <w:r w:rsidRPr="00BC3EB0">
              <w:rPr>
                <w:rFonts w:ascii="Times New Roman" w:hAnsi="Times New Roman"/>
                <w:color w:val="auto"/>
              </w:rPr>
              <w:t>практической подготовки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D919D5D" w14:textId="77777777" w:rsidR="00235384" w:rsidRPr="00BC3EB0" w:rsidRDefault="001F5FCE">
            <w:pPr>
              <w:ind w:left="113" w:right="113"/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Обучение по МДК, в т.ч.: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64EDD6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A91032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Курсовая работа (проект)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8339CC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Самостоятельная работа</w:t>
            </w:r>
            <w:r w:rsidRPr="00BC3EB0">
              <w:rPr>
                <w:rFonts w:ascii="Times New Roman" w:hAnsi="Times New Roman"/>
                <w:color w:val="auto"/>
                <w:vertAlign w:val="superscript"/>
              </w:rPr>
              <w:footnoteReference w:id="8"/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4F1175EC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6BE5C87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</w:tr>
      <w:tr w:rsidR="00BC3EB0" w:rsidRPr="00BC3EB0" w14:paraId="654AC323" w14:textId="77777777">
        <w:trPr>
          <w:trHeight w:val="7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3B044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DD933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251B8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D1AB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94E15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67FA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6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AE53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7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66B17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70906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229CF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BC3EB0">
              <w:rPr>
                <w:rFonts w:ascii="Times New Roman" w:hAnsi="Times New Roman"/>
                <w:color w:val="auto"/>
                <w:sz w:val="16"/>
              </w:rPr>
              <w:t>10</w:t>
            </w:r>
          </w:p>
        </w:tc>
      </w:tr>
      <w:tr w:rsidR="00BC3EB0" w:rsidRPr="00BC3EB0" w14:paraId="4688FF98" w14:textId="77777777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D06DC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CE40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 xml:space="preserve">МДК.03.01 Организация сервисного обслуживания и работа с </w:t>
            </w:r>
            <w:r w:rsidRPr="00BC3EB0">
              <w:rPr>
                <w:rFonts w:ascii="Times New Roman" w:hAnsi="Times New Roman"/>
                <w:color w:val="auto"/>
              </w:rPr>
              <w:t>клиентами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1D5E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144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456D3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60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8E8D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144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0B661" w14:textId="77777777" w:rsidR="00235384" w:rsidRPr="00BC3EB0" w:rsidRDefault="001F5FCE">
            <w:pPr>
              <w:jc w:val="center"/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144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16428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1FD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EFFC8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772B9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62A4AE3D" w14:textId="77777777">
        <w:trPr>
          <w:trHeight w:val="314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242A3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3279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МДК.03.02 Коммуникации с потребителями и поставщиками по вопросам сервиса автотранспортных средств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33B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7540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FEBEE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108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B03AB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108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89AD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-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96DF9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C9596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39B2B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5070ADCD" w14:textId="77777777">
        <w:trPr>
          <w:trHeight w:val="314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D5065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224A9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Учебная практика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257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9FC73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69B8C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A268C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96C9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67342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C3EB0" w:rsidRPr="00BC3EB0" w14:paraId="6E05FA5F" w14:textId="77777777">
        <w:trPr>
          <w:trHeight w:val="314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7102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423E7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u w:val="single"/>
              </w:rPr>
            </w:pPr>
            <w:r w:rsidRPr="00BC3EB0">
              <w:rPr>
                <w:rFonts w:ascii="Times New Roman" w:hAnsi="Times New Roman"/>
                <w:color w:val="auto"/>
              </w:rPr>
              <w:t>Производственная практика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4E6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144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A392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144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10B0F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1EAF6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F8ECB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0121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144</w:t>
            </w:r>
          </w:p>
        </w:tc>
      </w:tr>
      <w:tr w:rsidR="00BC3EB0" w:rsidRPr="00BC3EB0" w14:paraId="5C5B0796" w14:textId="77777777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2EEDE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2AB44" w14:textId="77777777" w:rsidR="00235384" w:rsidRPr="00BC3EB0" w:rsidRDefault="001F5FCE">
            <w:pPr>
              <w:rPr>
                <w:rFonts w:ascii="Times New Roman" w:hAnsi="Times New Roman"/>
                <w:color w:val="auto"/>
              </w:rPr>
            </w:pPr>
            <w:r w:rsidRPr="00BC3EB0">
              <w:rPr>
                <w:rFonts w:ascii="Times New Roman" w:hAnsi="Times New Roman"/>
                <w:color w:val="auto"/>
              </w:rPr>
              <w:t>Промежуточная аттестация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129D7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6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F0AA7" w14:textId="77777777" w:rsidR="00235384" w:rsidRPr="00BC3EB0" w:rsidRDefault="00235384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87192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9E421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183A7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48A50" w14:textId="77777777" w:rsidR="00235384" w:rsidRPr="00BC3EB0" w:rsidRDefault="0023538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527833A3" w14:textId="77777777">
        <w:trPr>
          <w:trHeight w:val="21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EEE52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977B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 xml:space="preserve">Всего: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161B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 xml:space="preserve">432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A8D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276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C17E3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250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6810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252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DE662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C1CC4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8498C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36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A3822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144</w:t>
            </w:r>
          </w:p>
        </w:tc>
      </w:tr>
    </w:tbl>
    <w:p w14:paraId="6861D266" w14:textId="77777777" w:rsidR="00235384" w:rsidRPr="00BC3EB0" w:rsidRDefault="00235384">
      <w:pPr>
        <w:spacing w:after="200" w:line="276" w:lineRule="auto"/>
        <w:rPr>
          <w:rFonts w:ascii="Times New Roman" w:hAnsi="Times New Roman"/>
          <w:b/>
          <w:color w:val="auto"/>
          <w:sz w:val="24"/>
        </w:rPr>
      </w:pPr>
    </w:p>
    <w:p w14:paraId="0BD17943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50" w:name="_Toc177462227"/>
      <w:r w:rsidRPr="00BC3EB0">
        <w:rPr>
          <w:rFonts w:ascii="Times New Roman" w:hAnsi="Times New Roman"/>
          <w:i w:val="0"/>
          <w:color w:val="auto"/>
          <w:sz w:val="24"/>
        </w:rPr>
        <w:t>2.3. Примерное содержание профессионального модуля</w:t>
      </w:r>
      <w:bookmarkEnd w:id="5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2"/>
        <w:gridCol w:w="451"/>
        <w:gridCol w:w="6965"/>
      </w:tblGrid>
      <w:tr w:rsidR="00BC3EB0" w:rsidRPr="00BC3EB0" w14:paraId="55EEE848" w14:textId="77777777">
        <w:trPr>
          <w:trHeight w:val="1204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5A985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Наименование разделов и тем профессионального модуля (ПМ), междисциплинар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ных курсов (МДК)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55DA3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 учебного материала,</w:t>
            </w:r>
          </w:p>
          <w:p w14:paraId="4B45F5AE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лабораторные и практические занятия, самостоятельная учебная работа обучающихся, курсовая работа (проект) (если предусмотрены)</w:t>
            </w:r>
          </w:p>
        </w:tc>
      </w:tr>
      <w:tr w:rsidR="00BC3EB0" w:rsidRPr="00BC3EB0" w14:paraId="0094EA3F" w14:textId="77777777">
        <w:trPr>
          <w:trHeight w:val="261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1E45A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1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2347F" w14:textId="77777777" w:rsidR="00235384" w:rsidRPr="00BC3EB0" w:rsidRDefault="001F5FCE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2</w:t>
            </w:r>
          </w:p>
        </w:tc>
      </w:tr>
      <w:tr w:rsidR="00BC3EB0" w:rsidRPr="00BC3EB0" w14:paraId="3573C33F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B1AE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Раздел 1. Взаимодействие с потребителями в процессе оказания услуг по техническому обслуживанию и ремонту автотранспортных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средств и их компонентов (432 ак.ч.)</w:t>
            </w:r>
          </w:p>
        </w:tc>
      </w:tr>
      <w:tr w:rsidR="00BC3EB0" w:rsidRPr="00BC3EB0" w14:paraId="2B864059" w14:textId="77777777">
        <w:trPr>
          <w:trHeight w:val="514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6173D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МДК.03.01 Организация сервисного обслуживания и работа с клиентами</w:t>
            </w:r>
          </w:p>
        </w:tc>
      </w:tr>
      <w:tr w:rsidR="00BC3EB0" w:rsidRPr="00BC3EB0" w14:paraId="521D2F4C" w14:textId="77777777">
        <w:trPr>
          <w:trHeight w:val="295"/>
        </w:trPr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713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1.1. </w:t>
            </w:r>
          </w:p>
          <w:p w14:paraId="608757D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Предпродажная подготовка новых автотранспортных средств (АТС)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1E5E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</w:t>
            </w:r>
          </w:p>
        </w:tc>
      </w:tr>
      <w:tr w:rsidR="00BC3EB0" w:rsidRPr="00BC3EB0" w14:paraId="7E4C8026" w14:textId="77777777">
        <w:trPr>
          <w:trHeight w:val="957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C5DC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6C66E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1.Проверка комплектации автомобиля согласно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документации завода изготовителя.</w:t>
            </w:r>
          </w:p>
          <w:p w14:paraId="6A473EB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2.Проверка комплектности АТС на соответствие технической документации организации-изготовителя.</w:t>
            </w:r>
          </w:p>
          <w:p w14:paraId="4A3D69F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3.Проверка работоспособности и состояния узлов, систем и агрегатов АТС перед продажей.</w:t>
            </w:r>
          </w:p>
          <w:p w14:paraId="31160144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4.Уборочно-моечные работы в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рамках предпродажной подготовки АТС</w:t>
            </w:r>
          </w:p>
          <w:p w14:paraId="343B68D1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5.Контрольно-диагностические работы в рамках предпродажной подготовки АТС</w:t>
            </w:r>
          </w:p>
          <w:p w14:paraId="6630EEF8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6.Крепежные и смазочные работы в рамках предпродажной подготовки АТС</w:t>
            </w:r>
          </w:p>
        </w:tc>
      </w:tr>
      <w:tr w:rsidR="00BC3EB0" w:rsidRPr="00BC3EB0" w14:paraId="52AC35F8" w14:textId="77777777">
        <w:trPr>
          <w:trHeight w:val="28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D2CC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B1186" w14:textId="77777777" w:rsidR="00235384" w:rsidRPr="00BC3EB0" w:rsidRDefault="001F5FCE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5FE344C6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415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9A5CB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 «Проверка работоспособности системы освещения и сигнализации АТС согласно технической документации организации-изготовителя»</w:t>
            </w:r>
          </w:p>
        </w:tc>
      </w:tr>
      <w:tr w:rsidR="00BC3EB0" w:rsidRPr="00BC3EB0" w14:paraId="02FA28A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2429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23CF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2 «Диагностика электронных блоков новых АТС согласно технической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документации организации-изготовителя»</w:t>
            </w:r>
          </w:p>
        </w:tc>
      </w:tr>
      <w:tr w:rsidR="00BC3EB0" w:rsidRPr="00BC3EB0" w14:paraId="66710A58" w14:textId="77777777">
        <w:trPr>
          <w:trHeight w:val="461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63C6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7011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 «Контрольно-диагностические работы в рамках предпродажной подготовки АТС»</w:t>
            </w:r>
          </w:p>
        </w:tc>
      </w:tr>
      <w:tr w:rsidR="00BC3EB0" w:rsidRPr="00BC3EB0" w14:paraId="0D18D59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6C71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046C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 «Регулировочные работы согласно регламента завода изготовителя»</w:t>
            </w:r>
          </w:p>
        </w:tc>
      </w:tr>
      <w:tr w:rsidR="00BC3EB0" w:rsidRPr="00BC3EB0" w14:paraId="49EE2996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7587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91602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5 «Крепежные работы в рамках предпродажной подготовки»</w:t>
            </w:r>
          </w:p>
        </w:tc>
      </w:tr>
      <w:tr w:rsidR="00BC3EB0" w:rsidRPr="00BC3EB0" w14:paraId="4FFFCDF9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37A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1.2. </w:t>
            </w:r>
          </w:p>
          <w:p w14:paraId="2C6B066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Предпродажная подготовка АТС с пробегом</w:t>
            </w:r>
          </w:p>
          <w:p w14:paraId="20E13805" w14:textId="77777777" w:rsidR="00235384" w:rsidRPr="00BC3EB0" w:rsidRDefault="00235384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EDDC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5AEA1B88" w14:textId="77777777">
        <w:trPr>
          <w:trHeight w:val="83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DB4D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F0E0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1.Особенности подготовки к продаже АТС с пробегом, принятых по услуге приема автомобиля в счет покупки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нового.</w:t>
            </w:r>
          </w:p>
          <w:p w14:paraId="6FA9A9F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2.Кузовные и окрасочные работы в рамках подготовки к продаже АТС с пробегом</w:t>
            </w:r>
          </w:p>
        </w:tc>
      </w:tr>
      <w:tr w:rsidR="00BC3EB0" w:rsidRPr="00BC3EB0" w14:paraId="7D56329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F103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EDA3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64359DE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FB70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E52A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6 «Подготовка к продаже АТС с пробегом»</w:t>
            </w:r>
          </w:p>
        </w:tc>
      </w:tr>
      <w:tr w:rsidR="00BC3EB0" w:rsidRPr="00BC3EB0" w14:paraId="2F807E2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8249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1E95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7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«Диагностика и анализ повреждений кузовных элементов, определение целесообразности ремонта»</w:t>
            </w:r>
          </w:p>
        </w:tc>
      </w:tr>
      <w:tr w:rsidR="00BC3EB0" w:rsidRPr="00BC3EB0" w14:paraId="7AD28544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45AB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8C8F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8  «Определение  рыночной стоимости автомобиля, согласно внешних цифровых источников»</w:t>
            </w:r>
          </w:p>
        </w:tc>
      </w:tr>
      <w:tr w:rsidR="00BC3EB0" w:rsidRPr="00BC3EB0" w14:paraId="5ADDB3B5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843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1.3. </w:t>
            </w:r>
          </w:p>
          <w:p w14:paraId="7A908F1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Приемка автотранспортных средств в ТО и р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емонт</w:t>
            </w:r>
          </w:p>
          <w:p w14:paraId="16CE6676" w14:textId="77777777" w:rsidR="00235384" w:rsidRPr="00BC3EB0" w:rsidRDefault="00235384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D6F2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Содержание </w:t>
            </w:r>
          </w:p>
        </w:tc>
      </w:tr>
      <w:tr w:rsidR="00BC3EB0" w:rsidRPr="00BC3EB0" w14:paraId="37035A54" w14:textId="77777777">
        <w:trPr>
          <w:trHeight w:val="904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41BB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2A1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1.Порядок оформления АТС на проведение технического обслуживания и ремонта.</w:t>
            </w:r>
          </w:p>
          <w:p w14:paraId="4EA2F8A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2.Осмотр АТС при приемке, проведение тестовой поездки.</w:t>
            </w:r>
          </w:p>
          <w:p w14:paraId="5D29680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3.Проведение прямой приемки АТС, оценка уровня сложности ремонта.</w:t>
            </w:r>
          </w:p>
          <w:p w14:paraId="18895E3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4.Выявление потребностей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клиента при осмотре автотранспортного средства.</w:t>
            </w:r>
          </w:p>
          <w:p w14:paraId="68F127B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5.Мониторинг рынка сервиса.</w:t>
            </w:r>
          </w:p>
          <w:p w14:paraId="068E9F3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6.Согласование калькуляции услуг и материалов</w:t>
            </w:r>
          </w:p>
          <w:p w14:paraId="287E7F6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7.Определение возможности ремонта в рамках гарантийной политики завода изготовителя.</w:t>
            </w:r>
          </w:p>
          <w:p w14:paraId="17EA99B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8.Программные обеспечения при организации работ п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 приемке-выдаче АТС</w:t>
            </w:r>
          </w:p>
          <w:p w14:paraId="1E18C32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9.Оснащение поста приемки-выдачи АТС</w:t>
            </w:r>
          </w:p>
        </w:tc>
      </w:tr>
      <w:tr w:rsidR="00BC3EB0" w:rsidRPr="00BC3EB0" w14:paraId="2A374A51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13F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E79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2907693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AD87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E712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9 «Оформление заказ-наряда на ТО и ремонт АТС»</w:t>
            </w:r>
          </w:p>
        </w:tc>
      </w:tr>
      <w:tr w:rsidR="00BC3EB0" w:rsidRPr="00BC3EB0" w14:paraId="76E0CE78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C357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C62A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10 «Подбор оригинальных з/ч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материалов для ТО и ремонта АТС»</w:t>
            </w:r>
          </w:p>
        </w:tc>
      </w:tr>
      <w:tr w:rsidR="00BC3EB0" w:rsidRPr="00BC3EB0" w14:paraId="4D069E54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DC7D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022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11  «Определение потребности в замене узлов и расходных материалов основываясь на истории обращений»</w:t>
            </w:r>
          </w:p>
        </w:tc>
      </w:tr>
      <w:tr w:rsidR="00BC3EB0" w:rsidRPr="00BC3EB0" w14:paraId="6411EB0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4DD6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E669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12 « Проведение кругового осмотра АТС при приемке»</w:t>
            </w:r>
          </w:p>
        </w:tc>
      </w:tr>
      <w:tr w:rsidR="00BC3EB0" w:rsidRPr="00BC3EB0" w14:paraId="1B1E3659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2F68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7E08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е № 13 «Выявление потребностей клиента при приемке автомобиля»</w:t>
            </w:r>
          </w:p>
        </w:tc>
      </w:tr>
      <w:tr w:rsidR="00BC3EB0" w:rsidRPr="00BC3EB0" w14:paraId="1307FFA3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C5D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E2E0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14 «Проведение прямой приемки автомобиля. Осмотр ходовой части, тормозной системы, осмотр подкапотного пространства, проверка уровня жидкостей»</w:t>
            </w:r>
          </w:p>
        </w:tc>
      </w:tr>
      <w:tr w:rsidR="00BC3EB0" w:rsidRPr="00BC3EB0" w14:paraId="78AB7153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6BBD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05C8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 15 «Согласование дополнительных работ после проведения диагностики автомобиля»</w:t>
            </w:r>
          </w:p>
        </w:tc>
      </w:tr>
      <w:tr w:rsidR="00BC3EB0" w:rsidRPr="00BC3EB0" w14:paraId="7F148E33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70C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1.4 </w:t>
            </w:r>
          </w:p>
          <w:p w14:paraId="581DF38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Выдача АТС клиенту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48A9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3A27CFF2" w14:textId="77777777">
        <w:trPr>
          <w:trHeight w:val="83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03D3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8C55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1.Порядок выдачи АТС после проведения технического обслуживания и ремонта.</w:t>
            </w:r>
          </w:p>
          <w:p w14:paraId="30975F1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2.Рекомендации по техническому обслуживанию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ремонту АТС в перспективе, порядок их оформления</w:t>
            </w:r>
          </w:p>
        </w:tc>
      </w:tr>
      <w:tr w:rsidR="00BC3EB0" w:rsidRPr="00BC3EB0" w14:paraId="5204799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1418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C480A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7DD865A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9FE36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A1B5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16 «Оформление документации на выдачу АТС из ТО и ремонта»</w:t>
            </w:r>
          </w:p>
        </w:tc>
      </w:tr>
      <w:tr w:rsidR="00BC3EB0" w:rsidRPr="00BC3EB0" w14:paraId="0BD5ECAA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5BB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93D0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№17  «Выдача автомобиля из ремонта,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демонстрация выполненных работ и передача АТС после ТО или ремонта клиенту»</w:t>
            </w:r>
          </w:p>
        </w:tc>
      </w:tr>
      <w:tr w:rsidR="00BC3EB0" w:rsidRPr="00BC3EB0" w14:paraId="5E8B85C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EA0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4130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18 «Послесервисный опрос клиента»</w:t>
            </w:r>
          </w:p>
        </w:tc>
      </w:tr>
      <w:tr w:rsidR="00BC3EB0" w:rsidRPr="00BC3EB0" w14:paraId="33BCD186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81C01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Тема 1.5 Законодательство в сфере сервиса АТС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71DB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69688012" w14:textId="77777777">
        <w:trPr>
          <w:trHeight w:val="1114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ED0C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D417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1.Нормативно-правовые акты в области оказания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сервисного обслуживания АТС и их компонентов.</w:t>
            </w:r>
          </w:p>
          <w:p w14:paraId="30A5F30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2.Система рассмотрения обращений потребителей на качество товаров и услуг при обслуживании АТС</w:t>
            </w:r>
          </w:p>
        </w:tc>
      </w:tr>
      <w:tr w:rsidR="00BC3EB0" w:rsidRPr="00BC3EB0" w14:paraId="43F50984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6256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CBB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0965F18F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AE538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86E2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19,20,21,22 «Решение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ситуационных задач по претензиям потребителей АТС»</w:t>
            </w:r>
          </w:p>
        </w:tc>
      </w:tr>
      <w:tr w:rsidR="00BC3EB0" w:rsidRPr="00BC3EB0" w14:paraId="401BBEE7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0C14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Тема 1.6</w:t>
            </w:r>
          </w:p>
          <w:p w14:paraId="7D34BCA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Работа с клиентами автосервиса.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735E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75A0EEC6" w14:textId="77777777">
        <w:trPr>
          <w:trHeight w:val="1982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719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EA21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1.Система взаимоотношений и коммуникаций с потребителем АТС</w:t>
            </w:r>
          </w:p>
          <w:p w14:paraId="1BAD81E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2.Этические нормы поведения сотрудников сервиса и группы клиентов</w:t>
            </w:r>
          </w:p>
          <w:p w14:paraId="6A5D7F8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3.Система учета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записи клиентов для проведения ремонта/сервиса обслуживания АТС</w:t>
            </w:r>
          </w:p>
          <w:p w14:paraId="1FF2BE4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4.Ведение базы потребителей АТС</w:t>
            </w:r>
          </w:p>
          <w:p w14:paraId="3E7B82C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5.Подготовка к визиту клиента</w:t>
            </w:r>
          </w:p>
          <w:p w14:paraId="2354572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6.Система отслеживания предполагаемого пробега АТС клиента.</w:t>
            </w:r>
          </w:p>
        </w:tc>
      </w:tr>
      <w:tr w:rsidR="00BC3EB0" w:rsidRPr="00BC3EB0" w14:paraId="3FB99248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5202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0877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0BB79249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DBAE2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74B1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23  «Отслеживания предполагаемого пробега АТС основываясь на истории обращений и средний пробег за год»</w:t>
            </w:r>
          </w:p>
        </w:tc>
      </w:tr>
      <w:tr w:rsidR="00BC3EB0" w:rsidRPr="00BC3EB0" w14:paraId="71BAABE0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BC8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4883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24 «Звонок клиенту, корректировка данных о пробеге АТС клиента»</w:t>
            </w:r>
          </w:p>
        </w:tc>
      </w:tr>
      <w:tr w:rsidR="00BC3EB0" w:rsidRPr="00BC3EB0" w14:paraId="0811C1AC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0A0E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A2A9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25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«Запись автомобиля в сервис, информирование клиентов о наличии акций и спец. предложений»</w:t>
            </w:r>
          </w:p>
        </w:tc>
      </w:tr>
      <w:tr w:rsidR="00BC3EB0" w:rsidRPr="00BC3EB0" w14:paraId="4FE92D50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FA7E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8CFD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26 «Подготовка к визиту клиента, проверка сервисных отзывных кампаний, и ранее выданных рекомендаций»</w:t>
            </w:r>
          </w:p>
        </w:tc>
      </w:tr>
      <w:tr w:rsidR="00BC3EB0" w:rsidRPr="00BC3EB0" w14:paraId="02926F9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C2C3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9A8E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27 «Подбор доп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олнительных услуг сервиса по маркам АТС и комплектации»</w:t>
            </w:r>
          </w:p>
        </w:tc>
      </w:tr>
      <w:tr w:rsidR="00BC3EB0" w:rsidRPr="00BC3EB0" w14:paraId="3F942236" w14:textId="77777777">
        <w:trPr>
          <w:trHeight w:val="413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0492D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 по МДК 03.01</w:t>
            </w:r>
          </w:p>
        </w:tc>
      </w:tr>
      <w:tr w:rsidR="00BC3EB0" w:rsidRPr="00BC3EB0" w14:paraId="315C1689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13A73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МДК 03.02. Коммуникации с потребителями и поставщиками по вопросам сервиса автотранспортных средств</w:t>
            </w:r>
          </w:p>
        </w:tc>
      </w:tr>
      <w:tr w:rsidR="00BC3EB0" w:rsidRPr="00BC3EB0" w14:paraId="2C01688F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478F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2.1 </w:t>
            </w:r>
          </w:p>
          <w:p w14:paraId="0E9AFED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Культура делового общения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00374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7BE19ADF" w14:textId="77777777">
        <w:trPr>
          <w:trHeight w:val="2524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513A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1035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Процесс общения и его стороны: коммуникация (обмен информацией), интеракция (взаимодействие), перцепция (взаимопонимание)</w:t>
            </w:r>
          </w:p>
          <w:p w14:paraId="080996C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2.Этапы общения: установление контакта, ориентация в ситуации, обсуждение проблемы, принятие решения, выход из контакта</w:t>
            </w:r>
          </w:p>
          <w:p w14:paraId="72EAA51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3.Техники веде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ния беседы. Техники активного слушания. Техники налаживания контакта.</w:t>
            </w:r>
          </w:p>
          <w:p w14:paraId="2ECC37C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4.Деловой этикет при общении с потребителями и поставщиками. Взаимосвязь делового этикета и этики деловых отношений</w:t>
            </w:r>
          </w:p>
          <w:p w14:paraId="6B85823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5.Техника продажи услуг на базе доверительных отношений.</w:t>
            </w:r>
          </w:p>
        </w:tc>
      </w:tr>
      <w:tr w:rsidR="00BC3EB0" w:rsidRPr="00BC3EB0" w14:paraId="7DCB0E0C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F590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6DFF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 том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числе, практических занятий и лабораторных работ</w:t>
            </w:r>
          </w:p>
        </w:tc>
      </w:tr>
      <w:tr w:rsidR="00BC3EB0" w:rsidRPr="00BC3EB0" w14:paraId="0CE0B97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6E43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DBD37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28 «Отработка приемов вербального и не вербального общения с потребителями АТС»</w:t>
            </w:r>
          </w:p>
        </w:tc>
      </w:tr>
      <w:tr w:rsidR="00BC3EB0" w:rsidRPr="00BC3EB0" w14:paraId="2F145BD5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56A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0727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29 «Отработка ситуации общения с клиентами при продаже АТС»</w:t>
            </w:r>
          </w:p>
        </w:tc>
      </w:tr>
      <w:tr w:rsidR="00BC3EB0" w:rsidRPr="00BC3EB0" w14:paraId="7198ED9D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3C5FB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1297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нятие № 30 «Отработка ситуации общения с клиентами при приемке АТС в ТО или ремонт»</w:t>
            </w:r>
          </w:p>
        </w:tc>
      </w:tr>
      <w:tr w:rsidR="00BC3EB0" w:rsidRPr="00BC3EB0" w14:paraId="5A7590B5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09A2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74BD9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31 «Отработка ситуации общения с клиентами при выдаче АТС из ТО или ремонта»</w:t>
            </w:r>
          </w:p>
        </w:tc>
      </w:tr>
      <w:tr w:rsidR="00BC3EB0" w:rsidRPr="00BC3EB0" w14:paraId="47D97CE1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D578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3C5D6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32 «Создание этического кодекса фирмы»</w:t>
            </w:r>
          </w:p>
        </w:tc>
      </w:tr>
      <w:tr w:rsidR="00BC3EB0" w:rsidRPr="00BC3EB0" w14:paraId="39A934B1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8B14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Тема 2.1 </w:t>
            </w:r>
          </w:p>
          <w:p w14:paraId="65D6066C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Основы коммуникации с потребителями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5365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716B9406" w14:textId="77777777">
        <w:trPr>
          <w:trHeight w:val="1113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72C7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1939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1.Система взаимоотношений и коммуникаций с потребителем АТС</w:t>
            </w:r>
          </w:p>
          <w:p w14:paraId="3698EBB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2.Первичная коммуникация с потребителем (предварительная запись ТС)</w:t>
            </w:r>
          </w:p>
          <w:p w14:paraId="2396B03B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3.Прием ТС в ремонт составление предварительной сметы ремонта</w:t>
            </w:r>
          </w:p>
          <w:p w14:paraId="66F3937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4.Комму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никация с потребителем во время ремонта ТС </w:t>
            </w:r>
          </w:p>
          <w:p w14:paraId="296DE3E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5.Коммуникация с потребителем в момент возврата ТС из ремонта</w:t>
            </w:r>
          </w:p>
          <w:p w14:paraId="77CCBEF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6.Закон «о защите прав потребителей РФ» в сфере реализации товаров и услуг</w:t>
            </w:r>
          </w:p>
          <w:p w14:paraId="04C66CA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7.Система учета и записи клиентов для проведения ремонта/сервиса обслуживан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ия АТС</w:t>
            </w:r>
          </w:p>
          <w:p w14:paraId="4B4356F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8.Система продажи дополнительных услуг сервиса, аксессуаров и расходных материалов.</w:t>
            </w:r>
          </w:p>
        </w:tc>
      </w:tr>
      <w:tr w:rsidR="00BC3EB0" w:rsidRPr="00BC3EB0" w14:paraId="45E9F685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A8BA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B85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09A1597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3164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A399E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33 «Составление предполагаемой базы потребителей АТС»</w:t>
            </w:r>
          </w:p>
        </w:tc>
      </w:tr>
      <w:tr w:rsidR="00BC3EB0" w:rsidRPr="00BC3EB0" w14:paraId="7432A9C2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CF7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130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34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«Создание карточки потребителя»</w:t>
            </w:r>
          </w:p>
        </w:tc>
      </w:tr>
      <w:tr w:rsidR="00BC3EB0" w:rsidRPr="00BC3EB0" w14:paraId="4F3D391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7719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E4A8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35 «Составления скрипта продаж – алгоритма общения с клиентами»</w:t>
            </w:r>
          </w:p>
        </w:tc>
      </w:tr>
      <w:tr w:rsidR="00BC3EB0" w:rsidRPr="00BC3EB0" w14:paraId="1A00E057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3F58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410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36 «Составление предварительной калькуляции и акта приёма-передачи ТС»</w:t>
            </w:r>
          </w:p>
        </w:tc>
      </w:tr>
      <w:tr w:rsidR="00BC3EB0" w:rsidRPr="00BC3EB0" w14:paraId="5FF5A34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B31B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DFCB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37 «Составлени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е з/н на основании предварительной калькуляции»</w:t>
            </w:r>
          </w:p>
        </w:tc>
      </w:tr>
      <w:tr w:rsidR="00BC3EB0" w:rsidRPr="00BC3EB0" w14:paraId="1A412CDF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65CC5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1DA5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38 «Подготовка комплекта документов на основании закона «О защите прав потребителей РФ» для возврата АТС клиенту»</w:t>
            </w:r>
          </w:p>
        </w:tc>
      </w:tr>
      <w:tr w:rsidR="00BC3EB0" w:rsidRPr="00BC3EB0" w14:paraId="01E24172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31983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6A0C3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39 «Составление бланка обратной связи от пот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ребителей АТС»</w:t>
            </w:r>
          </w:p>
        </w:tc>
      </w:tr>
      <w:tr w:rsidR="00BC3EB0" w:rsidRPr="00BC3EB0" w14:paraId="0E53F7F3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55567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A49F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40 «Составления бланка анкеты потребителя»</w:t>
            </w:r>
          </w:p>
        </w:tc>
      </w:tr>
      <w:tr w:rsidR="00BC3EB0" w:rsidRPr="00BC3EB0" w14:paraId="4BF967EA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BE4B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3211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41 «Подбор дополнительных услуг сервиса в зависимости от АТС и комплектации»</w:t>
            </w:r>
          </w:p>
        </w:tc>
      </w:tr>
      <w:tr w:rsidR="00BC3EB0" w:rsidRPr="00BC3EB0" w14:paraId="00251BD0" w14:textId="77777777">
        <w:tc>
          <w:tcPr>
            <w:tcW w:w="2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45FD0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Тема 2.2 </w:t>
            </w:r>
          </w:p>
          <w:p w14:paraId="3AAC864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Основы коммуникации с поставщиками</w:t>
            </w: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92CB7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Содержание</w:t>
            </w:r>
          </w:p>
        </w:tc>
      </w:tr>
      <w:tr w:rsidR="00BC3EB0" w:rsidRPr="00BC3EB0" w14:paraId="08F5F803" w14:textId="77777777">
        <w:trPr>
          <w:trHeight w:val="2268"/>
        </w:trPr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897F0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98D7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Каналы распределения товаров</w:t>
            </w:r>
          </w:p>
          <w:p w14:paraId="55149D5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2.Идентификационный номер ТС (VIN)</w:t>
            </w:r>
          </w:p>
          <w:p w14:paraId="12E5ED2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3.Система формирования и пополнения резерва запасных частей в автосервисе.</w:t>
            </w:r>
          </w:p>
          <w:p w14:paraId="19C7A80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4.Система взаимоотношений и коммуникаций с поставщиками запасных частей</w:t>
            </w:r>
          </w:p>
          <w:p w14:paraId="1B8579CC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5.Система взаимоотношений и коммуникации с по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ставщиками услуг ЖКХ</w:t>
            </w:r>
          </w:p>
          <w:p w14:paraId="6A9E408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6.Закон «О защите прав потребителей РФ» в сфере закупок материальных ценностей и услуг</w:t>
            </w:r>
          </w:p>
          <w:p w14:paraId="541D73F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7.Договорные отношения с поставщиками</w:t>
            </w:r>
          </w:p>
        </w:tc>
      </w:tr>
      <w:tr w:rsidR="00BC3EB0" w:rsidRPr="00BC3EB0" w14:paraId="0460FF7C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8508C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6F35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занятий и лабораторных работ</w:t>
            </w:r>
          </w:p>
        </w:tc>
      </w:tr>
      <w:tr w:rsidR="00BC3EB0" w:rsidRPr="00BC3EB0" w14:paraId="09CD16CB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ED19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5A2A2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42 «Работа с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каталогами запчастей поставщиков»</w:t>
            </w:r>
          </w:p>
        </w:tc>
      </w:tr>
      <w:tr w:rsidR="00BC3EB0" w:rsidRPr="00BC3EB0" w14:paraId="6BB4E518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0197A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E2BD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43 «Сравнительный анализ прайсов поставщиков запасных частей, оборудования»</w:t>
            </w:r>
          </w:p>
        </w:tc>
      </w:tr>
      <w:tr w:rsidR="00BC3EB0" w:rsidRPr="00BC3EB0" w14:paraId="41E78D32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5AB9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408E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44 «Создание прайса на услуги автосервиса</w:t>
            </w:r>
            <w:r w:rsidRPr="00BC3EB0">
              <w:rPr>
                <w:rFonts w:ascii="Times New Roman" w:hAnsi="Times New Roman"/>
                <w:color w:val="auto"/>
                <w:spacing w:val="55"/>
                <w:sz w:val="24"/>
              </w:rPr>
              <w:t>»</w:t>
            </w:r>
          </w:p>
        </w:tc>
      </w:tr>
      <w:tr w:rsidR="00BC3EB0" w:rsidRPr="00BC3EB0" w14:paraId="73A30A1E" w14:textId="77777777">
        <w:tc>
          <w:tcPr>
            <w:tcW w:w="2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7EDE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00455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Практическое занятие № 45 «Формирование  коммерческ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ого предложения»</w:t>
            </w:r>
          </w:p>
        </w:tc>
      </w:tr>
      <w:tr w:rsidR="00BC3EB0" w:rsidRPr="00BC3EB0" w14:paraId="6D5AAC21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8078D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Учебная практика</w:t>
            </w:r>
          </w:p>
          <w:p w14:paraId="24D6805E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Виды работ </w:t>
            </w:r>
          </w:p>
          <w:p w14:paraId="54076F5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1. Выполнение УМР при подготовке к продаже.</w:t>
            </w:r>
          </w:p>
          <w:p w14:paraId="3C462FB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 Поиск и сравнение с документацией производителя комплектации и номеров агрегатов АТС</w:t>
            </w:r>
          </w:p>
          <w:p w14:paraId="6BA28A8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Выполнение слесарных работ на АТС</w:t>
            </w:r>
          </w:p>
          <w:p w14:paraId="55A841B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4. Проверка комплектности АТС в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соответствии с документацией завода-изготовителя.</w:t>
            </w:r>
          </w:p>
          <w:p w14:paraId="32EDF50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 Круговой осмотр АТС.</w:t>
            </w:r>
          </w:p>
          <w:p w14:paraId="6DDCF3F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 Подбор з/ч и материалов для ТО и ремонта АТС</w:t>
            </w:r>
          </w:p>
          <w:p w14:paraId="50873074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 Демонтаж-монтаж дополнительного оборудования на АТС</w:t>
            </w:r>
          </w:p>
        </w:tc>
      </w:tr>
      <w:tr w:rsidR="00BC3EB0" w:rsidRPr="00BC3EB0" w14:paraId="3C5E464B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A4D9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Производственная практика</w:t>
            </w:r>
          </w:p>
          <w:p w14:paraId="36CFB7BB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Виды работ </w:t>
            </w:r>
          </w:p>
          <w:p w14:paraId="59C84FE8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1. Проверка исправности и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работоспособности АТС в соответствии с требованиями, установленными заводом-изготовителем</w:t>
            </w:r>
          </w:p>
          <w:p w14:paraId="74AE625A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2. Проверка соответствия АТС технической и сопроводительной документации</w:t>
            </w:r>
          </w:p>
          <w:p w14:paraId="6100063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3. Приведение АТС в товарный вид</w:t>
            </w:r>
          </w:p>
          <w:p w14:paraId="58FA441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4. Установка дополнительного оборудования</w:t>
            </w:r>
          </w:p>
          <w:p w14:paraId="141217D8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5. Удаление элемен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тов консервации с АТС</w:t>
            </w:r>
          </w:p>
          <w:p w14:paraId="152980E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6. Заполнение заказ-наряда на ТО и ремонт АТС</w:t>
            </w:r>
          </w:p>
          <w:p w14:paraId="7441EF2F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7. Осмотр АТС при приемке в ТО и ремонт</w:t>
            </w:r>
          </w:p>
          <w:p w14:paraId="2081C7C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8. Работа с клиентами при приемке АТС в ТО и ремонт.</w:t>
            </w:r>
          </w:p>
          <w:p w14:paraId="2DDAC25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9. Согласование работ по ТО и ремонту АТС с клиентом.</w:t>
            </w:r>
          </w:p>
        </w:tc>
      </w:tr>
      <w:tr w:rsidR="00BC3EB0" w:rsidRPr="00BC3EB0" w14:paraId="3DF9452B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780D" w14:textId="77777777" w:rsidR="00235384" w:rsidRPr="00BC3EB0" w:rsidRDefault="001F5FCE">
            <w:pPr>
              <w:spacing w:line="276" w:lineRule="auto"/>
              <w:rPr>
                <w:rFonts w:ascii="Times New Roman" w:hAnsi="Times New Roman"/>
                <w:b/>
                <w:color w:val="auto"/>
              </w:rPr>
            </w:pPr>
            <w:r w:rsidRPr="00BC3EB0">
              <w:rPr>
                <w:rFonts w:ascii="Times New Roman" w:hAnsi="Times New Roman"/>
                <w:b/>
                <w:color w:val="auto"/>
              </w:rPr>
              <w:t>Рекомендуемая форма промежуточной аттест</w:t>
            </w:r>
            <w:r w:rsidRPr="00BC3EB0">
              <w:rPr>
                <w:rFonts w:ascii="Times New Roman" w:hAnsi="Times New Roman"/>
                <w:b/>
                <w:color w:val="auto"/>
              </w:rPr>
              <w:t>ации – экзамен</w:t>
            </w:r>
          </w:p>
        </w:tc>
      </w:tr>
      <w:tr w:rsidR="00BC3EB0" w:rsidRPr="00BC3EB0" w14:paraId="781381BF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502D" w14:textId="77777777" w:rsidR="00235384" w:rsidRPr="00BC3EB0" w:rsidRDefault="001F5FCE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Всего 432 ак.ч.</w:t>
            </w:r>
          </w:p>
        </w:tc>
      </w:tr>
    </w:tbl>
    <w:p w14:paraId="1F656D75" w14:textId="77777777" w:rsidR="00235384" w:rsidRPr="00BC3EB0" w:rsidRDefault="00235384">
      <w:pPr>
        <w:spacing w:after="120" w:line="276" w:lineRule="auto"/>
        <w:ind w:firstLine="709"/>
        <w:jc w:val="both"/>
        <w:outlineLvl w:val="1"/>
        <w:rPr>
          <w:rFonts w:ascii="Times New Roman" w:hAnsi="Times New Roman"/>
          <w:color w:val="auto"/>
        </w:rPr>
      </w:pPr>
    </w:p>
    <w:p w14:paraId="1124D8BB" w14:textId="77777777" w:rsidR="00235384" w:rsidRPr="00BC3EB0" w:rsidRDefault="00235384">
      <w:pPr>
        <w:rPr>
          <w:rFonts w:ascii="Times New Roman" w:hAnsi="Times New Roman"/>
          <w:color w:val="auto"/>
          <w:sz w:val="24"/>
        </w:rPr>
      </w:pPr>
    </w:p>
    <w:p w14:paraId="4D9B2C63" w14:textId="77777777" w:rsidR="00235384" w:rsidRPr="00BC3EB0" w:rsidRDefault="001F5FCE">
      <w:pPr>
        <w:pStyle w:val="10"/>
        <w:rPr>
          <w:color w:val="auto"/>
          <w:sz w:val="28"/>
        </w:rPr>
      </w:pPr>
      <w:bookmarkStart w:id="51" w:name="_Toc177462228"/>
      <w:r w:rsidRPr="00BC3EB0">
        <w:rPr>
          <w:color w:val="auto"/>
          <w:sz w:val="28"/>
        </w:rPr>
        <w:t>3. Условия реализации профессионального модуля</w:t>
      </w:r>
      <w:bookmarkEnd w:id="51"/>
    </w:p>
    <w:p w14:paraId="5502C37B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52" w:name="_Toc177462229"/>
      <w:r w:rsidRPr="00BC3EB0">
        <w:rPr>
          <w:rFonts w:ascii="Times New Roman" w:hAnsi="Times New Roman"/>
          <w:i w:val="0"/>
          <w:color w:val="auto"/>
          <w:sz w:val="24"/>
        </w:rPr>
        <w:t>3.1. Материально-техническое обеспечение</w:t>
      </w:r>
      <w:bookmarkEnd w:id="52"/>
    </w:p>
    <w:p w14:paraId="661226A4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Кабинет </w:t>
      </w:r>
      <w:r w:rsidRPr="00BC3EB0">
        <w:rPr>
          <w:rFonts w:ascii="Times New Roman" w:hAnsi="Times New Roman"/>
          <w:b/>
          <w:color w:val="auto"/>
          <w:sz w:val="24"/>
        </w:rPr>
        <w:t xml:space="preserve"> «</w:t>
      </w:r>
      <w:r w:rsidRPr="00BC3EB0">
        <w:rPr>
          <w:rFonts w:ascii="Times New Roman" w:hAnsi="Times New Roman"/>
          <w:color w:val="auto"/>
          <w:sz w:val="24"/>
        </w:rPr>
        <w:t xml:space="preserve">Организации сервисного обслуживания», оснащенный в соответствии с приложением 3 ПОП-П. </w:t>
      </w:r>
    </w:p>
    <w:p w14:paraId="61613D10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Мастерская </w:t>
      </w:r>
      <w:r w:rsidRPr="00BC3EB0">
        <w:rPr>
          <w:rFonts w:ascii="Times New Roman" w:hAnsi="Times New Roman"/>
          <w:color w:val="auto"/>
          <w:sz w:val="24"/>
        </w:rPr>
        <w:t>«Технического обслуживания автомобилей», оснащенная(ые) в соответствии с приложением 3 ПОП-П.</w:t>
      </w:r>
    </w:p>
    <w:p w14:paraId="6A7086B2" w14:textId="77777777" w:rsidR="00235384" w:rsidRPr="00BC3EB0" w:rsidRDefault="001F5FCE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Оснащенные базы практики (мастерские/зоны по видам работ), оснащенная(ые) в соответствии с приложением 3 ПОП-П.</w:t>
      </w:r>
    </w:p>
    <w:p w14:paraId="79EC4C7A" w14:textId="77777777" w:rsidR="00235384" w:rsidRPr="00BC3EB0" w:rsidRDefault="00235384">
      <w:pPr>
        <w:spacing w:after="120" w:line="276" w:lineRule="auto"/>
        <w:ind w:firstLine="709"/>
        <w:outlineLvl w:val="1"/>
        <w:rPr>
          <w:rFonts w:ascii="Times New Roman" w:hAnsi="Times New Roman"/>
          <w:color w:val="auto"/>
        </w:rPr>
      </w:pPr>
    </w:p>
    <w:p w14:paraId="793EE126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53" w:name="_Toc177462230"/>
      <w:r w:rsidRPr="00BC3EB0">
        <w:rPr>
          <w:rFonts w:ascii="Times New Roman" w:hAnsi="Times New Roman"/>
          <w:i w:val="0"/>
          <w:color w:val="auto"/>
          <w:sz w:val="24"/>
        </w:rPr>
        <w:t>3.2. Учебно-методическое обеспечение</w:t>
      </w:r>
      <w:bookmarkEnd w:id="53"/>
    </w:p>
    <w:p w14:paraId="7C506051" w14:textId="77777777" w:rsidR="00235384" w:rsidRPr="00BC3EB0" w:rsidRDefault="001F5FCE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Для реализац</w:t>
      </w:r>
      <w:r w:rsidRPr="00BC3EB0">
        <w:rPr>
          <w:rFonts w:ascii="Times New Roman" w:hAnsi="Times New Roman"/>
          <w:color w:val="auto"/>
          <w:sz w:val="24"/>
        </w:rPr>
        <w:t>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</w:t>
      </w:r>
      <w:r w:rsidRPr="00BC3EB0">
        <w:rPr>
          <w:rFonts w:ascii="Times New Roman" w:hAnsi="Times New Roman"/>
          <w:color w:val="auto"/>
          <w:sz w:val="24"/>
        </w:rPr>
        <w:t xml:space="preserve">ается не менее одного издания из перечисленных ниже </w:t>
      </w:r>
      <w:r w:rsidRPr="00BC3EB0">
        <w:rPr>
          <w:rFonts w:ascii="Times New Roman" w:hAnsi="Times New Roman"/>
          <w:color w:val="auto"/>
          <w:sz w:val="24"/>
        </w:rPr>
        <w:lastRenderedPageBreak/>
        <w:t>печатных изданий и (или) электронных изданий в качестве основного, при этом список может быть дополнен новыми изданиями.</w:t>
      </w:r>
    </w:p>
    <w:p w14:paraId="328C0AD3" w14:textId="77777777" w:rsidR="00235384" w:rsidRPr="00BC3EB0" w:rsidRDefault="00235384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4187FCD2" w14:textId="77777777" w:rsidR="00235384" w:rsidRPr="00BC3EB0" w:rsidRDefault="001F5FCE">
      <w:pPr>
        <w:pStyle w:val="2"/>
        <w:rPr>
          <w:rFonts w:ascii="Times New Roman" w:hAnsi="Times New Roman"/>
          <w:i w:val="0"/>
          <w:color w:val="auto"/>
          <w:sz w:val="24"/>
        </w:rPr>
      </w:pPr>
      <w:bookmarkStart w:id="54" w:name="_Toc177462231"/>
      <w:r w:rsidRPr="00BC3EB0">
        <w:rPr>
          <w:rFonts w:ascii="Times New Roman" w:hAnsi="Times New Roman"/>
          <w:i w:val="0"/>
          <w:color w:val="auto"/>
          <w:sz w:val="24"/>
        </w:rPr>
        <w:t>3.2.1. Основные печатные и/или электронные издания</w:t>
      </w:r>
      <w:bookmarkEnd w:id="54"/>
    </w:p>
    <w:p w14:paraId="18FAD8A9" w14:textId="77777777" w:rsidR="00235384" w:rsidRPr="00BC3EB0" w:rsidRDefault="001F5FCE">
      <w:pPr>
        <w:widowControl w:val="0"/>
        <w:numPr>
          <w:ilvl w:val="0"/>
          <w:numId w:val="10"/>
        </w:numPr>
        <w:tabs>
          <w:tab w:val="left" w:pos="426"/>
        </w:tabs>
        <w:ind w:right="364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ab/>
        <w:t xml:space="preserve">1. Бачурин А.А., Спирин И.В., </w:t>
      </w:r>
      <w:r w:rsidRPr="00BC3EB0">
        <w:rPr>
          <w:rFonts w:ascii="Times New Roman" w:hAnsi="Times New Roman"/>
          <w:color w:val="auto"/>
          <w:sz w:val="24"/>
        </w:rPr>
        <w:t>Ходош М.С., Самосина М.И. Организация сервисного обслуживания на автомобильном транспорте: учебник для СПО. 4-е изд, испр. - Москва: Академия, 2021. – 288 с.</w:t>
      </w:r>
    </w:p>
    <w:p w14:paraId="6A569319" w14:textId="77777777" w:rsidR="00235384" w:rsidRPr="00BC3EB0" w:rsidRDefault="001F5FCE">
      <w:pPr>
        <w:widowControl w:val="0"/>
        <w:numPr>
          <w:ilvl w:val="0"/>
          <w:numId w:val="10"/>
        </w:numPr>
        <w:tabs>
          <w:tab w:val="left" w:pos="360"/>
          <w:tab w:val="left" w:pos="1013"/>
          <w:tab w:val="left" w:pos="1536"/>
          <w:tab w:val="left" w:pos="1537"/>
        </w:tabs>
        <w:ind w:right="364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Виноградов</w:t>
      </w:r>
      <w:r w:rsidRPr="00BC3EB0">
        <w:rPr>
          <w:rFonts w:ascii="Times New Roman" w:hAnsi="Times New Roman"/>
          <w:color w:val="auto"/>
          <w:spacing w:val="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В.М.</w:t>
      </w:r>
      <w:r w:rsidRPr="00BC3EB0">
        <w:rPr>
          <w:rFonts w:ascii="Times New Roman" w:hAnsi="Times New Roman"/>
          <w:color w:val="auto"/>
          <w:spacing w:val="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Технологические</w:t>
      </w:r>
      <w:r w:rsidRPr="00BC3EB0">
        <w:rPr>
          <w:rFonts w:ascii="Times New Roman" w:hAnsi="Times New Roman"/>
          <w:color w:val="auto"/>
          <w:spacing w:val="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процессы</w:t>
      </w:r>
      <w:r w:rsidRPr="00BC3EB0">
        <w:rPr>
          <w:rFonts w:ascii="Times New Roman" w:hAnsi="Times New Roman"/>
          <w:color w:val="auto"/>
          <w:spacing w:val="10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ремонта</w:t>
      </w:r>
      <w:r w:rsidRPr="00BC3EB0">
        <w:rPr>
          <w:rFonts w:ascii="Times New Roman" w:hAnsi="Times New Roman"/>
          <w:color w:val="auto"/>
          <w:spacing w:val="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автомобилей:</w:t>
      </w:r>
      <w:r w:rsidRPr="00BC3EB0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учебное</w:t>
      </w:r>
      <w:r w:rsidRPr="00BC3EB0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 xml:space="preserve">пособие / В.М. </w:t>
      </w:r>
      <w:r w:rsidRPr="00BC3EB0">
        <w:rPr>
          <w:rFonts w:ascii="Times New Roman" w:hAnsi="Times New Roman"/>
          <w:color w:val="auto"/>
          <w:sz w:val="24"/>
        </w:rPr>
        <w:t>Виноградов.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Москва:</w:t>
      </w:r>
      <w:r w:rsidRPr="00BC3EB0">
        <w:rPr>
          <w:rFonts w:ascii="Times New Roman" w:hAnsi="Times New Roman"/>
          <w:color w:val="auto"/>
          <w:spacing w:val="59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Академия,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2021.</w:t>
      </w:r>
      <w:r w:rsidRPr="00BC3EB0">
        <w:rPr>
          <w:rFonts w:ascii="Times New Roman" w:hAnsi="Times New Roman"/>
          <w:color w:val="auto"/>
          <w:spacing w:val="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432</w:t>
      </w:r>
      <w:r w:rsidRPr="00BC3EB0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с.</w:t>
      </w:r>
    </w:p>
    <w:p w14:paraId="16561FC5" w14:textId="77777777" w:rsidR="00235384" w:rsidRPr="00BC3EB0" w:rsidRDefault="001F5FCE">
      <w:pPr>
        <w:widowControl w:val="0"/>
        <w:numPr>
          <w:ilvl w:val="0"/>
          <w:numId w:val="10"/>
        </w:numPr>
        <w:tabs>
          <w:tab w:val="left" w:pos="1013"/>
          <w:tab w:val="left" w:pos="1071"/>
        </w:tabs>
        <w:ind w:right="359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Гладов</w:t>
      </w:r>
      <w:r w:rsidRPr="00BC3EB0">
        <w:rPr>
          <w:rFonts w:ascii="Times New Roman" w:hAnsi="Times New Roman"/>
          <w:color w:val="auto"/>
          <w:spacing w:val="-1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Г.И.</w:t>
      </w:r>
      <w:r w:rsidRPr="00BC3EB0">
        <w:rPr>
          <w:rFonts w:ascii="Times New Roman" w:hAnsi="Times New Roman"/>
          <w:color w:val="auto"/>
          <w:spacing w:val="-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Устройство</w:t>
      </w:r>
      <w:r w:rsidRPr="00BC3EB0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автомобилей:</w:t>
      </w:r>
      <w:r w:rsidRPr="00BC3EB0">
        <w:rPr>
          <w:rFonts w:ascii="Times New Roman" w:hAnsi="Times New Roman"/>
          <w:color w:val="auto"/>
          <w:spacing w:val="-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учебник /</w:t>
      </w:r>
      <w:r w:rsidRPr="00BC3EB0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Г.И.</w:t>
      </w:r>
      <w:r w:rsidRPr="00BC3EB0">
        <w:rPr>
          <w:rFonts w:ascii="Times New Roman" w:hAnsi="Times New Roman"/>
          <w:color w:val="auto"/>
          <w:spacing w:val="-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Гладов,</w:t>
      </w:r>
      <w:r w:rsidRPr="00BC3EB0">
        <w:rPr>
          <w:rFonts w:ascii="Times New Roman" w:hAnsi="Times New Roman"/>
          <w:color w:val="auto"/>
          <w:spacing w:val="-8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А.М.</w:t>
      </w:r>
      <w:r w:rsidRPr="00BC3EB0">
        <w:rPr>
          <w:rFonts w:ascii="Times New Roman" w:hAnsi="Times New Roman"/>
          <w:color w:val="auto"/>
          <w:spacing w:val="-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Петренко.</w:t>
      </w:r>
      <w:r w:rsidRPr="00BC3EB0">
        <w:rPr>
          <w:rFonts w:ascii="Times New Roman" w:hAnsi="Times New Roman"/>
          <w:color w:val="auto"/>
          <w:spacing w:val="-1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Москва:</w:t>
      </w:r>
      <w:r w:rsidRPr="00BC3EB0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Академия,</w:t>
      </w:r>
      <w:r w:rsidRPr="00BC3EB0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2020.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–</w:t>
      </w:r>
      <w:r w:rsidRPr="00BC3EB0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352</w:t>
      </w:r>
      <w:r w:rsidRPr="00BC3EB0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с.</w:t>
      </w:r>
    </w:p>
    <w:p w14:paraId="010D7B72" w14:textId="77777777" w:rsidR="00235384" w:rsidRPr="00BC3EB0" w:rsidRDefault="001F5FCE">
      <w:pPr>
        <w:numPr>
          <w:ilvl w:val="0"/>
          <w:numId w:val="10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Пузанков А.Г. Автомобили: Устройство автотранспортных средств / А.Г. Пузанков. – Москва: </w:t>
      </w:r>
      <w:r w:rsidRPr="00BC3EB0">
        <w:rPr>
          <w:rFonts w:ascii="Times New Roman" w:hAnsi="Times New Roman"/>
          <w:color w:val="auto"/>
          <w:sz w:val="24"/>
        </w:rPr>
        <w:t>Академия, 2021. – 560 с.</w:t>
      </w:r>
    </w:p>
    <w:p w14:paraId="7D4584B3" w14:textId="77777777" w:rsidR="00235384" w:rsidRPr="00BC3EB0" w:rsidRDefault="001F5FCE">
      <w:pPr>
        <w:numPr>
          <w:ilvl w:val="0"/>
          <w:numId w:val="10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Стуканов В.А. Основы теории автомобильных двигателей/В.А. Стуканов. – Москва: Форум, 2021. – 368 с.</w:t>
      </w:r>
    </w:p>
    <w:p w14:paraId="6F00C162" w14:textId="77777777" w:rsidR="00235384" w:rsidRPr="00BC3EB0" w:rsidRDefault="001F5FCE">
      <w:pPr>
        <w:widowControl w:val="0"/>
        <w:numPr>
          <w:ilvl w:val="0"/>
          <w:numId w:val="10"/>
        </w:numPr>
        <w:tabs>
          <w:tab w:val="left" w:pos="1013"/>
          <w:tab w:val="left" w:pos="1536"/>
          <w:tab w:val="left" w:pos="1537"/>
        </w:tabs>
        <w:ind w:right="361"/>
        <w:jc w:val="both"/>
        <w:rPr>
          <w:rFonts w:ascii="Times New Roman" w:hAnsi="Times New Roman"/>
          <w:color w:val="auto"/>
        </w:rPr>
      </w:pPr>
      <w:r w:rsidRPr="00BC3EB0">
        <w:rPr>
          <w:rFonts w:ascii="Times New Roman" w:hAnsi="Times New Roman"/>
          <w:color w:val="auto"/>
          <w:sz w:val="24"/>
        </w:rPr>
        <w:t>Технологические</w:t>
      </w:r>
      <w:r w:rsidRPr="00BC3EB0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процессы</w:t>
      </w:r>
      <w:r w:rsidRPr="00BC3EB0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в сервисе: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учебное</w:t>
      </w:r>
      <w:r w:rsidRPr="00BC3EB0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пособие /</w:t>
      </w:r>
      <w:r w:rsidRPr="00BC3EB0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А.А.</w:t>
      </w:r>
      <w:r w:rsidRPr="00BC3EB0">
        <w:rPr>
          <w:rFonts w:ascii="Times New Roman" w:hAnsi="Times New Roman"/>
          <w:color w:val="auto"/>
          <w:spacing w:val="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Пузряков, А.Ф.</w:t>
      </w:r>
      <w:r w:rsidRPr="00BC3EB0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Пузряков,</w:t>
      </w:r>
      <w:r w:rsidRPr="00BC3EB0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А.В.</w:t>
      </w:r>
      <w:r w:rsidRPr="00BC3EB0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Олейник,</w:t>
      </w:r>
      <w:r w:rsidRPr="00BC3EB0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М.Е.</w:t>
      </w:r>
      <w:r w:rsidRPr="00BC3EB0">
        <w:rPr>
          <w:rFonts w:ascii="Times New Roman" w:hAnsi="Times New Roman"/>
          <w:color w:val="auto"/>
          <w:spacing w:val="-10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Ставровский.</w:t>
      </w:r>
      <w:r w:rsidRPr="00BC3EB0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–</w:t>
      </w:r>
      <w:r w:rsidRPr="00BC3EB0">
        <w:rPr>
          <w:rFonts w:ascii="Times New Roman" w:hAnsi="Times New Roman"/>
          <w:color w:val="auto"/>
          <w:spacing w:val="-16"/>
          <w:sz w:val="24"/>
        </w:rPr>
        <w:t xml:space="preserve"> </w:t>
      </w:r>
      <w:r w:rsidRPr="00BC3EB0">
        <w:rPr>
          <w:rFonts w:ascii="Times New Roman" w:hAnsi="Times New Roman"/>
          <w:color w:val="auto"/>
          <w:spacing w:val="-1"/>
          <w:sz w:val="24"/>
        </w:rPr>
        <w:t>Москва:</w:t>
      </w:r>
      <w:r w:rsidRPr="00BC3EB0">
        <w:rPr>
          <w:rFonts w:ascii="Times New Roman" w:hAnsi="Times New Roman"/>
          <w:color w:val="auto"/>
          <w:spacing w:val="-7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Инфра-М,</w:t>
      </w:r>
      <w:r w:rsidRPr="00BC3EB0">
        <w:rPr>
          <w:rFonts w:ascii="Times New Roman" w:hAnsi="Times New Roman"/>
          <w:color w:val="auto"/>
          <w:spacing w:val="-6"/>
          <w:sz w:val="24"/>
        </w:rPr>
        <w:t xml:space="preserve"> </w:t>
      </w:r>
      <w:r w:rsidRPr="00BC3EB0">
        <w:rPr>
          <w:rFonts w:ascii="Times New Roman" w:hAnsi="Times New Roman"/>
          <w:color w:val="auto"/>
          <w:sz w:val="24"/>
        </w:rPr>
        <w:t>2021. – 346 с.</w:t>
      </w:r>
    </w:p>
    <w:p w14:paraId="0B07C9CF" w14:textId="77777777" w:rsidR="00235384" w:rsidRPr="00BC3EB0" w:rsidRDefault="001F5FCE">
      <w:pPr>
        <w:numPr>
          <w:ilvl w:val="0"/>
          <w:numId w:val="10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Туревский И.С. Электрооборудование автомобилей /И.С. Туревский. – Москва: Форум, 2021. – 368 с.</w:t>
      </w:r>
    </w:p>
    <w:p w14:paraId="44D5D1C1" w14:textId="77777777" w:rsidR="00235384" w:rsidRPr="00BC3EB0" w:rsidRDefault="001F5FCE">
      <w:pPr>
        <w:numPr>
          <w:ilvl w:val="0"/>
          <w:numId w:val="10"/>
        </w:numPr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Туревский И.С. Техническое обслуживание и ремонт автомобильного транспорта. Введение в специальность. – Москва: Форум, </w:t>
      </w:r>
      <w:r w:rsidRPr="00BC3EB0">
        <w:rPr>
          <w:rFonts w:ascii="Times New Roman" w:hAnsi="Times New Roman"/>
          <w:color w:val="auto"/>
          <w:sz w:val="24"/>
        </w:rPr>
        <w:t>2021. – 191 с.</w:t>
      </w:r>
    </w:p>
    <w:p w14:paraId="59DCC4DC" w14:textId="77777777" w:rsidR="00235384" w:rsidRPr="00BC3EB0" w:rsidRDefault="001F5FCE">
      <w:pPr>
        <w:numPr>
          <w:ilvl w:val="0"/>
          <w:numId w:val="10"/>
        </w:numPr>
        <w:spacing w:after="160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Виноградов В.М. «Устройство, техническое обслуживание и ремонт автомобилей» - М, Академа, 2023. </w:t>
      </w:r>
      <w:hyperlink r:id="rId24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https://znanium.com/catalog/document?id=421522</w:t>
        </w:r>
      </w:hyperlink>
    </w:p>
    <w:p w14:paraId="05790D68" w14:textId="77777777" w:rsidR="00235384" w:rsidRPr="00BC3EB0" w:rsidRDefault="001F5FCE">
      <w:pPr>
        <w:numPr>
          <w:ilvl w:val="0"/>
          <w:numId w:val="10"/>
        </w:numPr>
        <w:spacing w:after="160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Набоких В.А. «Датчики автомобильных с</w:t>
      </w:r>
      <w:r w:rsidRPr="00BC3EB0">
        <w:rPr>
          <w:rFonts w:ascii="Times New Roman" w:hAnsi="Times New Roman"/>
          <w:color w:val="auto"/>
          <w:sz w:val="24"/>
        </w:rPr>
        <w:t xml:space="preserve">истем управления и диагностического оборудования: учебное пособие» – Москва, Форум: ИНФРА-М, 2021 г. </w:t>
      </w:r>
      <w:hyperlink r:id="rId25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https://znanium.com/catalog/product/1248675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10040E53" w14:textId="77777777" w:rsidR="00235384" w:rsidRPr="00BC3EB0" w:rsidRDefault="001F5FCE">
      <w:pPr>
        <w:numPr>
          <w:ilvl w:val="0"/>
          <w:numId w:val="10"/>
        </w:numPr>
        <w:spacing w:after="160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Родин А.В. «Электрооборудование и ЭСУД бюджетных лег</w:t>
      </w:r>
      <w:r w:rsidRPr="00BC3EB0">
        <w:rPr>
          <w:rFonts w:ascii="Times New Roman" w:hAnsi="Times New Roman"/>
          <w:color w:val="auto"/>
          <w:sz w:val="24"/>
        </w:rPr>
        <w:t xml:space="preserve">ковых автомобилей»: Практическое пособие  - М.: СОЛОН-Пр., 2021. - 112 с. </w:t>
      </w:r>
      <w:hyperlink r:id="rId26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https://znanium.com/catalog/document?id=159691</w:t>
        </w:r>
      </w:hyperlink>
    </w:p>
    <w:p w14:paraId="06A63AD5" w14:textId="77777777" w:rsidR="00235384" w:rsidRPr="00BC3EB0" w:rsidRDefault="001F5FCE">
      <w:pPr>
        <w:numPr>
          <w:ilvl w:val="0"/>
          <w:numId w:val="10"/>
        </w:numPr>
        <w:spacing w:after="160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Стуканов В.А., Леонтьев К.Н. Устройство автомобилей: Учебное пособие / - М</w:t>
      </w:r>
      <w:r w:rsidRPr="00BC3EB0">
        <w:rPr>
          <w:rFonts w:ascii="Times New Roman" w:hAnsi="Times New Roman"/>
          <w:color w:val="auto"/>
          <w:sz w:val="24"/>
        </w:rPr>
        <w:t xml:space="preserve">.:ИД ФОРУМ, НИЦ ИНФРА-М, 2019. - 496 с.: 70x100 1/16. </w:t>
      </w:r>
      <w:hyperlink r:id="rId27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http://znanium.com/catalog/product/1010660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322BA518" w14:textId="77777777" w:rsidR="00235384" w:rsidRPr="00BC3EB0" w:rsidRDefault="001F5FCE">
      <w:pPr>
        <w:numPr>
          <w:ilvl w:val="0"/>
          <w:numId w:val="10"/>
        </w:numPr>
        <w:spacing w:after="160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Стуканов  В.А. «Сервисное обслуживание автомобильного транспорта»: учеб. пособие. — М.: ИД «ФОРУМ»: И</w:t>
      </w:r>
      <w:r w:rsidRPr="00BC3EB0">
        <w:rPr>
          <w:rFonts w:ascii="Times New Roman" w:hAnsi="Times New Roman"/>
          <w:color w:val="auto"/>
          <w:sz w:val="24"/>
        </w:rPr>
        <w:t xml:space="preserve">НФРА-М, 2022. — 207 с. </w:t>
      </w:r>
      <w:hyperlink r:id="rId28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https://znanium.com/catalog/document?id=415766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4F694789" w14:textId="77777777" w:rsidR="00235384" w:rsidRPr="00BC3EB0" w:rsidRDefault="001F5FCE">
      <w:pPr>
        <w:numPr>
          <w:ilvl w:val="0"/>
          <w:numId w:val="10"/>
        </w:numPr>
        <w:spacing w:after="160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Стуканов В.А. «Автомобильные эксплуатационные материалы». Лабораторный практикум : учеб. пособие  — 2-е изд., перераб. и доп</w:t>
      </w:r>
      <w:r w:rsidRPr="00BC3EB0">
        <w:rPr>
          <w:rFonts w:ascii="Times New Roman" w:hAnsi="Times New Roman"/>
          <w:color w:val="auto"/>
          <w:sz w:val="24"/>
        </w:rPr>
        <w:t xml:space="preserve">. — М. : ИД «ФОРУМ» : ИНФРА-М, 2021 г. — 304 с. </w:t>
      </w:r>
      <w:hyperlink r:id="rId29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https://znanium.com/catalog/document?id=362125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14EA26FE" w14:textId="77777777" w:rsidR="00235384" w:rsidRPr="00BC3EB0" w:rsidRDefault="001F5FCE">
      <w:pPr>
        <w:numPr>
          <w:ilvl w:val="0"/>
          <w:numId w:val="10"/>
        </w:numPr>
        <w:spacing w:after="160"/>
        <w:contextualSpacing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 xml:space="preserve">Туревский И.С. «Электрооборудование автомобилей»: учебное пособие — М.: ИД «ФОРУМ»: ИНФРА-М, 2022. </w:t>
      </w:r>
      <w:r w:rsidRPr="00BC3EB0">
        <w:rPr>
          <w:rFonts w:ascii="Times New Roman" w:hAnsi="Times New Roman"/>
          <w:color w:val="auto"/>
          <w:sz w:val="24"/>
        </w:rPr>
        <w:t xml:space="preserve">— 368 с. </w:t>
      </w:r>
      <w:hyperlink r:id="rId30" w:history="1">
        <w:r w:rsidRPr="00BC3EB0">
          <w:rPr>
            <w:rFonts w:ascii="Times New Roman" w:hAnsi="Times New Roman"/>
            <w:color w:val="auto"/>
            <w:sz w:val="24"/>
            <w:u w:val="single"/>
          </w:rPr>
          <w:t>https://znanium.com/catalog/document?id=398070</w:t>
        </w:r>
      </w:hyperlink>
      <w:r w:rsidRPr="00BC3EB0">
        <w:rPr>
          <w:rFonts w:ascii="Times New Roman" w:hAnsi="Times New Roman"/>
          <w:color w:val="auto"/>
          <w:sz w:val="24"/>
        </w:rPr>
        <w:t xml:space="preserve"> </w:t>
      </w:r>
    </w:p>
    <w:p w14:paraId="75E6980A" w14:textId="77777777" w:rsidR="00235384" w:rsidRPr="00BC3EB0" w:rsidRDefault="00235384">
      <w:pPr>
        <w:ind w:firstLine="709"/>
        <w:contextualSpacing/>
        <w:rPr>
          <w:rFonts w:ascii="Times New Roman" w:hAnsi="Times New Roman"/>
          <w:color w:val="auto"/>
          <w:sz w:val="24"/>
        </w:rPr>
      </w:pPr>
    </w:p>
    <w:p w14:paraId="2A63B98F" w14:textId="77777777" w:rsidR="00235384" w:rsidRPr="00BC3EB0" w:rsidRDefault="001F5FCE">
      <w:pPr>
        <w:spacing w:line="276" w:lineRule="auto"/>
        <w:ind w:firstLine="709"/>
        <w:contextualSpacing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4ED27B97" w14:textId="77777777" w:rsidR="00235384" w:rsidRPr="00BC3EB0" w:rsidRDefault="001F5FCE">
      <w:pPr>
        <w:widowControl w:val="0"/>
        <w:numPr>
          <w:ilvl w:val="0"/>
          <w:numId w:val="11"/>
        </w:numPr>
        <w:spacing w:before="6"/>
        <w:ind w:right="152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Епифанов Л.И. Техническое обслуживание и ремонт автомобильного транспорта /</w:t>
      </w:r>
      <w:r w:rsidRPr="00BC3EB0">
        <w:rPr>
          <w:rFonts w:ascii="Times New Roman" w:hAnsi="Times New Roman"/>
          <w:color w:val="auto"/>
          <w:sz w:val="24"/>
        </w:rPr>
        <w:br/>
        <w:t xml:space="preserve">Л.И. Епифанов, Е.А. </w:t>
      </w:r>
      <w:r w:rsidRPr="00BC3EB0">
        <w:rPr>
          <w:rFonts w:ascii="Times New Roman" w:hAnsi="Times New Roman"/>
          <w:color w:val="auto"/>
          <w:sz w:val="24"/>
        </w:rPr>
        <w:t>Епифанова. – Москва: Инфра-М, 2014. – 352 с.</w:t>
      </w:r>
    </w:p>
    <w:p w14:paraId="7BDC251F" w14:textId="77777777" w:rsidR="00235384" w:rsidRPr="00BC3EB0" w:rsidRDefault="001F5FCE">
      <w:pPr>
        <w:widowControl w:val="0"/>
        <w:numPr>
          <w:ilvl w:val="0"/>
          <w:numId w:val="11"/>
        </w:numPr>
        <w:spacing w:before="6"/>
        <w:ind w:right="152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Кузнецов А.С. «Техническое обслуживание и ремонт автомобиля». Учебник. В двух частях. М.: Академия – 2018.</w:t>
      </w:r>
    </w:p>
    <w:p w14:paraId="47890B3A" w14:textId="77777777" w:rsidR="00235384" w:rsidRPr="00BC3EB0" w:rsidRDefault="001F5FCE">
      <w:pPr>
        <w:widowControl w:val="0"/>
        <w:numPr>
          <w:ilvl w:val="0"/>
          <w:numId w:val="11"/>
        </w:numPr>
        <w:spacing w:before="4" w:line="275" w:lineRule="exact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Приходько В.М. Автомобильный справочник – Москва: Машиностроение, 2013.</w:t>
      </w:r>
    </w:p>
    <w:p w14:paraId="6F807860" w14:textId="77777777" w:rsidR="00235384" w:rsidRPr="00BC3EB0" w:rsidRDefault="001F5FCE">
      <w:pPr>
        <w:widowControl w:val="0"/>
        <w:numPr>
          <w:ilvl w:val="0"/>
          <w:numId w:val="11"/>
        </w:numPr>
        <w:spacing w:before="3"/>
        <w:ind w:right="153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Смирнов Ю.А. Автомобильная элект</w:t>
      </w:r>
      <w:r w:rsidRPr="00BC3EB0">
        <w:rPr>
          <w:rFonts w:ascii="Times New Roman" w:hAnsi="Times New Roman"/>
          <w:color w:val="auto"/>
          <w:sz w:val="24"/>
        </w:rPr>
        <w:t>роника и электрооборудование. Диагностика: учебное  пособие для СПО / Ю.А. Смирнов, В.А. Детисов. – Санкт-Петербург: Лань, 2021. 324 с.</w:t>
      </w:r>
    </w:p>
    <w:p w14:paraId="2E96DF94" w14:textId="77777777" w:rsidR="00235384" w:rsidRPr="00BC3EB0" w:rsidRDefault="001F5FCE">
      <w:pPr>
        <w:widowControl w:val="0"/>
        <w:numPr>
          <w:ilvl w:val="0"/>
          <w:numId w:val="11"/>
        </w:numPr>
        <w:spacing w:line="275" w:lineRule="exact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lastRenderedPageBreak/>
        <w:t>Шатров М.Г. Двигатели внутреннего сгорания /М.Г. Шатров. – Москва: Высшая школа,2015. – 400 с.</w:t>
      </w:r>
    </w:p>
    <w:p w14:paraId="6D0C0F66" w14:textId="77777777" w:rsidR="00235384" w:rsidRPr="00BC3EB0" w:rsidRDefault="001F5FCE">
      <w:pPr>
        <w:widowControl w:val="0"/>
        <w:numPr>
          <w:ilvl w:val="0"/>
          <w:numId w:val="11"/>
        </w:numPr>
        <w:spacing w:before="5"/>
        <w:ind w:right="143"/>
        <w:jc w:val="both"/>
        <w:rPr>
          <w:rFonts w:ascii="Times New Roman" w:hAnsi="Times New Roman"/>
          <w:color w:val="auto"/>
          <w:sz w:val="24"/>
        </w:rPr>
      </w:pPr>
      <w:r w:rsidRPr="00BC3EB0">
        <w:rPr>
          <w:rFonts w:ascii="Times New Roman" w:hAnsi="Times New Roman"/>
          <w:color w:val="auto"/>
          <w:sz w:val="24"/>
        </w:rPr>
        <w:t>Вербицкий В.В. Автомобиль</w:t>
      </w:r>
      <w:r w:rsidRPr="00BC3EB0">
        <w:rPr>
          <w:rFonts w:ascii="Times New Roman" w:hAnsi="Times New Roman"/>
          <w:color w:val="auto"/>
          <w:sz w:val="24"/>
        </w:rPr>
        <w:t>ные эксплуатационные материалы / В.В. Вербицкий – Санкт-Петербург: Лань, 2021. – 118 с.</w:t>
      </w:r>
    </w:p>
    <w:p w14:paraId="02B7A5B5" w14:textId="77777777" w:rsidR="00235384" w:rsidRPr="00BC3EB0" w:rsidRDefault="00235384">
      <w:pPr>
        <w:ind w:firstLine="709"/>
        <w:contextualSpacing/>
        <w:rPr>
          <w:rFonts w:ascii="Times New Roman" w:hAnsi="Times New Roman"/>
          <w:b/>
          <w:color w:val="auto"/>
          <w:sz w:val="24"/>
        </w:rPr>
      </w:pPr>
    </w:p>
    <w:p w14:paraId="5A5CC8B9" w14:textId="77777777" w:rsidR="00235384" w:rsidRPr="00BC3EB0" w:rsidRDefault="001F5FCE">
      <w:pPr>
        <w:pStyle w:val="10"/>
        <w:rPr>
          <w:color w:val="auto"/>
          <w:sz w:val="28"/>
        </w:rPr>
      </w:pPr>
      <w:bookmarkStart w:id="55" w:name="_Toc177462232"/>
      <w:r w:rsidRPr="00BC3EB0">
        <w:rPr>
          <w:color w:val="auto"/>
          <w:sz w:val="28"/>
        </w:rPr>
        <w:t xml:space="preserve">4. Контроль и оценка результатов освоения </w:t>
      </w:r>
      <w:r w:rsidRPr="00BC3EB0">
        <w:rPr>
          <w:color w:val="auto"/>
          <w:sz w:val="28"/>
        </w:rPr>
        <w:br/>
        <w:t>профессионального модуля</w:t>
      </w:r>
      <w:bookmarkEnd w:id="5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5305"/>
        <w:gridCol w:w="2784"/>
      </w:tblGrid>
      <w:tr w:rsidR="00BC3EB0" w:rsidRPr="00BC3EB0" w14:paraId="3207B671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D5559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Код ПК, ОК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016A4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 xml:space="preserve">Критерии оценки результата </w:t>
            </w: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br/>
              <w:t>(показатели освоенности компетенций)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16D37" w14:textId="77777777" w:rsidR="00235384" w:rsidRPr="00BC3EB0" w:rsidRDefault="001F5FCE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b/>
                <w:color w:val="auto"/>
                <w:sz w:val="24"/>
              </w:rPr>
              <w:t>Формы контроля и методы оценки</w:t>
            </w:r>
            <w:r w:rsidRPr="00BC3EB0">
              <w:rPr>
                <w:rFonts w:ascii="Times New Roman" w:hAnsi="Times New Roman"/>
                <w:b/>
                <w:color w:val="auto"/>
                <w:sz w:val="24"/>
                <w:vertAlign w:val="superscript"/>
              </w:rPr>
              <w:footnoteReference w:id="9"/>
            </w:r>
          </w:p>
        </w:tc>
      </w:tr>
      <w:tr w:rsidR="00BC3EB0" w:rsidRPr="00BC3EB0" w14:paraId="351F40D2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ED042" w14:textId="77777777" w:rsidR="00235384" w:rsidRPr="00BC3EB0" w:rsidRDefault="001F5FCE">
            <w:pPr>
              <w:widowControl w:val="0"/>
              <w:spacing w:before="6"/>
              <w:ind w:right="152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ПК 3.1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8718F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работ по взаимодействию с потребителями в процессе оказания услуг по техническому обслуживанию и ремонту автотранспортных средств и их компонентов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93EE8" w14:textId="77777777" w:rsidR="00235384" w:rsidRPr="00BC3EB0" w:rsidRDefault="001F5FC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Контрольные работы, зачеты, квалификационные испытания,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защита курсовых и дипломных проектов (работ), экзамены. Интерпретация результатов выполнения практических и лабораторных заданий, оценка решения ситуационных задач, оценка тестового контроля.</w:t>
            </w:r>
          </w:p>
        </w:tc>
      </w:tr>
      <w:tr w:rsidR="00BC3EB0" w:rsidRPr="00BC3EB0" w14:paraId="6C4B7B54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67968" w14:textId="77777777" w:rsidR="00235384" w:rsidRPr="00BC3EB0" w:rsidRDefault="001F5FCE">
            <w:pPr>
              <w:widowControl w:val="0"/>
              <w:spacing w:before="6"/>
              <w:ind w:right="152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ПК 3.2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C3857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Выполнение работ по консультированию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потребителей в соответствии с установленными регламентами с соблюдением правил безопасности труда, 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A25D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4E23DA61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742DF" w14:textId="77777777" w:rsidR="00235384" w:rsidRPr="00BC3EB0" w:rsidRDefault="001F5FCE">
            <w:pPr>
              <w:widowControl w:val="0"/>
              <w:spacing w:before="6"/>
              <w:ind w:right="152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ПК 3.3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D3A81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Выполнение работ по приемке и обработке рекламаций от потребителей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A4A5F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318DC294" w14:textId="77777777">
        <w:trPr>
          <w:trHeight w:val="23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D9A19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 01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D8945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Использование оптимальных способов решения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задач по техническому обслуживанию и ремонту автотранспортных средств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8144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1858D5E6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E6DC0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 02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52B40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Использование различных источников при осуществлении поиска и анализа необходимой информации по техническому обслуживанию и ремонту автотранспортных средств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9218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0845A381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28A76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 3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6834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Демонстрация ответственности за принятые решения, обоснованность самоанализа и коррекции результатов собственной работы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7B774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C3EB0" w:rsidRPr="00BC3EB0" w14:paraId="384B2598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2E7A" w14:textId="77777777" w:rsidR="00235384" w:rsidRPr="00BC3EB0" w:rsidRDefault="001F5FCE">
            <w:pPr>
              <w:widowControl w:val="0"/>
              <w:spacing w:before="6"/>
              <w:ind w:right="152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 04</w:t>
            </w:r>
          </w:p>
          <w:p w14:paraId="3969FB60" w14:textId="77777777" w:rsidR="00235384" w:rsidRPr="00BC3EB0" w:rsidRDefault="00235384">
            <w:pPr>
              <w:widowControl w:val="0"/>
              <w:spacing w:before="6"/>
              <w:ind w:right="152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D71DC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Взаимодействии с руководством в соответствии с установленными регламентами с соблюдением правил безопасности труда, </w:t>
            </w:r>
            <w:r w:rsidRPr="00BC3EB0">
              <w:rPr>
                <w:rFonts w:ascii="Times New Roman" w:hAnsi="Times New Roman"/>
                <w:color w:val="auto"/>
                <w:sz w:val="24"/>
              </w:rPr>
              <w:t>санитарными нормами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5D28D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  <w:tr w:rsidR="00235384" w:rsidRPr="00BC3EB0" w14:paraId="28AFC9C9" w14:textId="77777777"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FECD" w14:textId="77777777" w:rsidR="00235384" w:rsidRPr="00BC3EB0" w:rsidRDefault="001F5FCE">
            <w:pPr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>ОК 09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4DC5D" w14:textId="77777777" w:rsidR="00235384" w:rsidRPr="00BC3EB0" w:rsidRDefault="001F5FCE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BC3EB0">
              <w:rPr>
                <w:rFonts w:ascii="Times New Roman" w:hAnsi="Times New Roman"/>
                <w:color w:val="auto"/>
                <w:sz w:val="24"/>
              </w:rPr>
              <w:t xml:space="preserve">Эффективное использование и применение технологической документации по техническому обслуживанию и ремонту автотранспортных средств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7FC1" w14:textId="77777777" w:rsidR="00235384" w:rsidRPr="00BC3EB0" w:rsidRDefault="00235384">
            <w:pPr>
              <w:rPr>
                <w:rFonts w:ascii="Times New Roman" w:hAnsi="Times New Roman"/>
                <w:color w:val="auto"/>
              </w:rPr>
            </w:pPr>
          </w:p>
        </w:tc>
      </w:tr>
    </w:tbl>
    <w:p w14:paraId="7ADCE01C" w14:textId="77777777" w:rsidR="00235384" w:rsidRPr="00BC3EB0" w:rsidRDefault="00235384">
      <w:pPr>
        <w:rPr>
          <w:rFonts w:ascii="Times New Roman" w:hAnsi="Times New Roman"/>
          <w:b/>
          <w:color w:val="auto"/>
          <w:sz w:val="18"/>
        </w:rPr>
      </w:pPr>
    </w:p>
    <w:p w14:paraId="068E9171" w14:textId="77777777" w:rsidR="00235384" w:rsidRPr="00BC3EB0" w:rsidRDefault="00235384">
      <w:pPr>
        <w:jc w:val="right"/>
        <w:rPr>
          <w:rFonts w:ascii="Times New Roman" w:hAnsi="Times New Roman"/>
          <w:b/>
          <w:color w:val="auto"/>
          <w:sz w:val="20"/>
        </w:rPr>
      </w:pPr>
    </w:p>
    <w:sectPr w:rsidR="00235384" w:rsidRPr="00BC3EB0">
      <w:headerReference w:type="even" r:id="rId31"/>
      <w:headerReference w:type="default" r:id="rId32"/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73CF4" w14:textId="77777777" w:rsidR="001F5FCE" w:rsidRDefault="001F5FCE">
      <w:r>
        <w:separator/>
      </w:r>
    </w:p>
  </w:endnote>
  <w:endnote w:type="continuationSeparator" w:id="0">
    <w:p w14:paraId="3FD4B09B" w14:textId="77777777" w:rsidR="001F5FCE" w:rsidRDefault="001F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03DC4" w14:textId="77777777" w:rsidR="001F5FCE" w:rsidRDefault="001F5FCE">
      <w:r>
        <w:separator/>
      </w:r>
    </w:p>
  </w:footnote>
  <w:footnote w:type="continuationSeparator" w:id="0">
    <w:p w14:paraId="7C0F50D5" w14:textId="77777777" w:rsidR="001F5FCE" w:rsidRDefault="001F5FCE">
      <w:r>
        <w:continuationSeparator/>
      </w:r>
    </w:p>
  </w:footnote>
  <w:footnote w:id="1">
    <w:p w14:paraId="3083452D" w14:textId="77777777" w:rsidR="00235384" w:rsidRDefault="001F5FCE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2">
    <w:p w14:paraId="37018D3D" w14:textId="77777777" w:rsidR="00235384" w:rsidRDefault="001F5FCE">
      <w:pPr>
        <w:pStyle w:val="Footnote"/>
        <w:jc w:val="both"/>
        <w:rPr>
          <w:sz w:val="18"/>
          <w:highlight w:val="red"/>
        </w:rPr>
      </w:pPr>
      <w:r>
        <w:rPr>
          <w:sz w:val="18"/>
          <w:highlight w:val="red"/>
          <w:vertAlign w:val="superscript"/>
        </w:rPr>
        <w:footnoteRef/>
      </w:r>
      <w:r>
        <w:rPr>
          <w:sz w:val="18"/>
        </w:rPr>
        <w:t xml:space="preserve"> </w:t>
      </w:r>
      <w:r>
        <w:rPr>
          <w:rStyle w:val="affffff5"/>
          <w:sz w:val="18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3">
    <w:p w14:paraId="51943859" w14:textId="77777777" w:rsidR="00235384" w:rsidRDefault="001F5FCE">
      <w:pPr>
        <w:pStyle w:val="Footnote"/>
        <w:jc w:val="both"/>
      </w:pPr>
      <w:r>
        <w:rPr>
          <w:vertAlign w:val="superscript"/>
        </w:rPr>
        <w:footnoteRef/>
      </w:r>
      <w:r>
        <w:t xml:space="preserve"> Примеры оформления формы контроля: контрольные работы, зачеты, квалификационные испытания, защита курсовых и дипломных проектов (работ), экзамены. Примеры</w:t>
      </w:r>
      <w:r>
        <w:t xml:space="preserve"> оформления методов оценки: интерпретация результатов выполнения практических и лабораторных заданий, оценка решения ситуационных задач, оценка тестового контроля.</w:t>
      </w:r>
    </w:p>
  </w:footnote>
  <w:footnote w:id="4">
    <w:p w14:paraId="3E428A58" w14:textId="77777777" w:rsidR="00235384" w:rsidRDefault="001F5FCE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5">
    <w:p w14:paraId="19C22DE9" w14:textId="77777777" w:rsidR="00235384" w:rsidRDefault="001F5FCE">
      <w:pPr>
        <w:pStyle w:val="Footnote"/>
        <w:jc w:val="both"/>
        <w:rPr>
          <w:sz w:val="18"/>
          <w:highlight w:val="red"/>
        </w:rPr>
      </w:pPr>
      <w:r>
        <w:rPr>
          <w:sz w:val="18"/>
          <w:highlight w:val="red"/>
          <w:vertAlign w:val="superscript"/>
        </w:rPr>
        <w:footnoteRef/>
      </w:r>
      <w:r>
        <w:rPr>
          <w:sz w:val="18"/>
        </w:rPr>
        <w:t xml:space="preserve"> Самостоятельная работ</w:t>
      </w:r>
      <w:r>
        <w:rPr>
          <w:sz w:val="18"/>
        </w:rPr>
        <w:t>а в рамках образовательной программы планируется образовательной организацией.</w:t>
      </w:r>
    </w:p>
  </w:footnote>
  <w:footnote w:id="6">
    <w:p w14:paraId="4967F240" w14:textId="77777777" w:rsidR="00235384" w:rsidRDefault="001F5FCE">
      <w:pPr>
        <w:pStyle w:val="Footnote"/>
        <w:jc w:val="both"/>
      </w:pPr>
      <w:r>
        <w:rPr>
          <w:vertAlign w:val="superscript"/>
        </w:rPr>
        <w:footnoteRef/>
      </w:r>
      <w:r>
        <w:t xml:space="preserve"> Примеры оформления формы контроля: контрольные работы, зачеты, квалификационные испытания, защита курсовых и дипломных проектов (работ), экзамены. Примеры оформления методов о</w:t>
      </w:r>
      <w:r>
        <w:t>ценки: интерпретация результатов выполнения практических и лабораторных заданий, оценка решения ситуационных задач, оценка тестового контроля.</w:t>
      </w:r>
    </w:p>
  </w:footnote>
  <w:footnote w:id="7">
    <w:p w14:paraId="33C55A57" w14:textId="77777777" w:rsidR="00235384" w:rsidRDefault="001F5FCE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8">
    <w:p w14:paraId="35279452" w14:textId="77777777" w:rsidR="00235384" w:rsidRDefault="001F5FCE">
      <w:pPr>
        <w:pStyle w:val="Footnote"/>
        <w:jc w:val="both"/>
        <w:rPr>
          <w:sz w:val="18"/>
          <w:highlight w:val="red"/>
        </w:rPr>
      </w:pPr>
      <w:r>
        <w:rPr>
          <w:sz w:val="18"/>
          <w:highlight w:val="red"/>
          <w:vertAlign w:val="superscript"/>
        </w:rPr>
        <w:footnoteRef/>
      </w:r>
      <w:r>
        <w:rPr>
          <w:sz w:val="18"/>
        </w:rPr>
        <w:t xml:space="preserve"> Самостоятельная работа в рамках образовате</w:t>
      </w:r>
      <w:r>
        <w:rPr>
          <w:sz w:val="18"/>
        </w:rPr>
        <w:t>льной программы планируется образовательной организацией.</w:t>
      </w:r>
    </w:p>
  </w:footnote>
  <w:footnote w:id="9">
    <w:p w14:paraId="4A71EA07" w14:textId="77777777" w:rsidR="00235384" w:rsidRDefault="001F5FCE">
      <w:pPr>
        <w:pStyle w:val="Footnote"/>
        <w:jc w:val="both"/>
      </w:pPr>
      <w:r>
        <w:rPr>
          <w:vertAlign w:val="superscript"/>
        </w:rPr>
        <w:footnoteRef/>
      </w:r>
      <w:r>
        <w:t xml:space="preserve"> Примеры оформления формы контроля: контрольные работы, зачеты, квалификационные испытания, защита курсовых и дипломных проектов (работ), экзамены. Примеры оформления методов оценки: интерпретация </w:t>
      </w:r>
      <w:r>
        <w:t>результатов выполнения практических и лабораторных заданий, оценка решения ситуационных задач, оценка тестового контроля.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2965" w14:textId="77777777" w:rsidR="00235384" w:rsidRDefault="001F5FCE">
    <w:pPr>
      <w:pStyle w:val="a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124FCA8" w14:textId="77777777" w:rsidR="00235384" w:rsidRDefault="00235384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4C513" w14:textId="77777777" w:rsidR="00235384" w:rsidRDefault="001F5FCE">
    <w:pPr>
      <w:pStyle w:val="a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9194CA8" w14:textId="77777777" w:rsidR="00235384" w:rsidRDefault="00235384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B3C0C" w14:textId="77777777" w:rsidR="00235384" w:rsidRDefault="001F5FCE">
    <w:pPr>
      <w:pStyle w:val="a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6AB4670" w14:textId="77777777" w:rsidR="00235384" w:rsidRDefault="00235384">
    <w:pPr>
      <w:pStyle w:val="af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C4DC5" w14:textId="77777777" w:rsidR="00235384" w:rsidRDefault="001F5FCE">
    <w:pPr>
      <w:pStyle w:val="a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6B0582E" w14:textId="77777777" w:rsidR="00235384" w:rsidRDefault="00235384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4E6A"/>
    <w:multiLevelType w:val="multilevel"/>
    <w:tmpl w:val="21842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215E29"/>
    <w:multiLevelType w:val="multilevel"/>
    <w:tmpl w:val="4344D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9E7956"/>
    <w:multiLevelType w:val="multilevel"/>
    <w:tmpl w:val="4F98CE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F4F2E2F"/>
    <w:multiLevelType w:val="multilevel"/>
    <w:tmpl w:val="0870F4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C206BA"/>
    <w:multiLevelType w:val="multilevel"/>
    <w:tmpl w:val="68B6A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42777"/>
    <w:multiLevelType w:val="multilevel"/>
    <w:tmpl w:val="69C62A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45367BDE"/>
    <w:multiLevelType w:val="multilevel"/>
    <w:tmpl w:val="6D4671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3B09E7"/>
    <w:multiLevelType w:val="multilevel"/>
    <w:tmpl w:val="04049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59F013BE"/>
    <w:multiLevelType w:val="multilevel"/>
    <w:tmpl w:val="024A4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67BC6E39"/>
    <w:multiLevelType w:val="multilevel"/>
    <w:tmpl w:val="9398AF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74897EEA"/>
    <w:multiLevelType w:val="multilevel"/>
    <w:tmpl w:val="6EB69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84"/>
    <w:rsid w:val="00046BA6"/>
    <w:rsid w:val="001F5FCE"/>
    <w:rsid w:val="00235384"/>
    <w:rsid w:val="00BC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9903C"/>
  <w15:docId w15:val="{A2BD4E26-28E6-4CEC-9FE8-70AD3014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21">
    <w:name w:val="toc 2"/>
    <w:basedOn w:val="a"/>
    <w:next w:val="a"/>
    <w:link w:val="22"/>
    <w:uiPriority w:val="39"/>
    <w:pPr>
      <w:spacing w:before="120"/>
      <w:ind w:left="220"/>
    </w:pPr>
    <w:rPr>
      <w:rFonts w:cstheme="minorHAnsi"/>
      <w:b/>
      <w:bCs/>
      <w:szCs w:val="22"/>
    </w:rPr>
  </w:style>
  <w:style w:type="character" w:customStyle="1" w:styleId="22">
    <w:name w:val="Оглавление 2 Знак"/>
    <w:basedOn w:val="1"/>
    <w:link w:val="21"/>
    <w:uiPriority w:val="39"/>
    <w:rPr>
      <w:rFonts w:cstheme="minorHAnsi"/>
      <w:b/>
      <w:bCs/>
      <w:szCs w:val="22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a3">
    <w:name w:val="Заголовок распахивающейся части диалога"/>
    <w:basedOn w:val="a"/>
    <w:next w:val="a"/>
    <w:link w:val="a4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4">
    <w:name w:val="Заголовок распахивающейся части диалога"/>
    <w:basedOn w:val="1"/>
    <w:link w:val="a3"/>
    <w:rPr>
      <w:rFonts w:ascii="Times New Roman" w:hAnsi="Times New Roman"/>
      <w:i/>
      <w:color w:val="000080"/>
    </w:rPr>
  </w:style>
  <w:style w:type="paragraph" w:customStyle="1" w:styleId="a5">
    <w:name w:val="Заголовок ЭР (правое окно)"/>
    <w:basedOn w:val="a6"/>
    <w:next w:val="a"/>
    <w:link w:val="a7"/>
    <w:pPr>
      <w:spacing w:after="0"/>
      <w:jc w:val="left"/>
    </w:pPr>
  </w:style>
  <w:style w:type="character" w:customStyle="1" w:styleId="a7">
    <w:name w:val="Заголовок ЭР (правое окно)"/>
    <w:basedOn w:val="a8"/>
    <w:link w:val="a5"/>
    <w:rPr>
      <w:rFonts w:ascii="Times New Roman" w:hAnsi="Times New Roman"/>
      <w:b/>
      <w:color w:val="26282F"/>
      <w:sz w:val="26"/>
    </w:rPr>
  </w:style>
  <w:style w:type="paragraph" w:customStyle="1" w:styleId="12">
    <w:name w:val="Просмотренная гиперссылка1"/>
    <w:basedOn w:val="13"/>
    <w:link w:val="14"/>
    <w:rPr>
      <w:color w:val="800080"/>
      <w:u w:val="single"/>
    </w:rPr>
  </w:style>
  <w:style w:type="character" w:customStyle="1" w:styleId="14">
    <w:name w:val="Просмотренная гиперссылка1"/>
    <w:basedOn w:val="a0"/>
    <w:link w:val="12"/>
    <w:rPr>
      <w:color w:val="800080"/>
      <w:u w:val="single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styleId="41">
    <w:name w:val="toc 4"/>
    <w:basedOn w:val="a"/>
    <w:next w:val="a"/>
    <w:link w:val="42"/>
    <w:uiPriority w:val="39"/>
    <w:pPr>
      <w:ind w:left="660"/>
    </w:pPr>
    <w:rPr>
      <w:rFonts w:cstheme="minorHAnsi"/>
      <w:sz w:val="20"/>
    </w:rPr>
  </w:style>
  <w:style w:type="character" w:customStyle="1" w:styleId="42">
    <w:name w:val="Оглавление 4 Знак"/>
    <w:basedOn w:val="1"/>
    <w:link w:val="41"/>
    <w:uiPriority w:val="39"/>
    <w:rPr>
      <w:rFonts w:cstheme="minorHAnsi"/>
      <w:sz w:val="20"/>
    </w:rPr>
  </w:style>
  <w:style w:type="paragraph" w:customStyle="1" w:styleId="15">
    <w:name w:val="Тема примечания Знак1"/>
    <w:link w:val="16"/>
    <w:rPr>
      <w:rFonts w:ascii="Times New Roman" w:hAnsi="Times New Roman"/>
      <w:b/>
      <w:sz w:val="20"/>
    </w:rPr>
  </w:style>
  <w:style w:type="character" w:customStyle="1" w:styleId="16">
    <w:name w:val="Тема примечания Знак1"/>
    <w:link w:val="15"/>
    <w:rPr>
      <w:rFonts w:ascii="Times New Roman" w:hAnsi="Times New Roman"/>
      <w:b/>
      <w:sz w:val="20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a9">
    <w:name w:val="Текст (лев. подпись)"/>
    <w:basedOn w:val="a"/>
    <w:next w:val="a"/>
    <w:link w:val="aa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a">
    <w:name w:val="Текст (лев. подпись)"/>
    <w:basedOn w:val="1"/>
    <w:link w:val="a9"/>
    <w:rPr>
      <w:rFonts w:ascii="Times New Roman" w:hAnsi="Times New Roman"/>
      <w:sz w:val="2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ab">
    <w:name w:val="Пример."/>
    <w:basedOn w:val="ac"/>
    <w:next w:val="a"/>
    <w:link w:val="ad"/>
  </w:style>
  <w:style w:type="character" w:customStyle="1" w:styleId="ad">
    <w:name w:val="Пример."/>
    <w:basedOn w:val="ae"/>
    <w:link w:val="ab"/>
    <w:rPr>
      <w:rFonts w:ascii="Times New Roman" w:hAnsi="Times New Roman"/>
      <w:sz w:val="24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af">
    <w:name w:val="Заголовок Знак"/>
    <w:basedOn w:val="13"/>
    <w:link w:val="af0"/>
    <w:rPr>
      <w:rFonts w:asciiTheme="majorHAnsi" w:hAnsiTheme="majorHAnsi"/>
      <w:spacing w:val="-10"/>
      <w:sz w:val="56"/>
    </w:rPr>
  </w:style>
  <w:style w:type="character" w:customStyle="1" w:styleId="af0">
    <w:name w:val="Заголовок Знак"/>
    <w:basedOn w:val="a0"/>
    <w:link w:val="af"/>
    <w:rPr>
      <w:rFonts w:asciiTheme="majorHAnsi" w:hAnsiTheme="majorHAnsi"/>
      <w:spacing w:val="-10"/>
      <w:sz w:val="56"/>
    </w:rPr>
  </w:style>
  <w:style w:type="paragraph" w:styleId="6">
    <w:name w:val="toc 6"/>
    <w:basedOn w:val="a"/>
    <w:next w:val="a"/>
    <w:link w:val="60"/>
    <w:uiPriority w:val="39"/>
    <w:pPr>
      <w:ind w:left="1100"/>
    </w:pPr>
    <w:rPr>
      <w:rFonts w:cstheme="minorHAnsi"/>
      <w:sz w:val="20"/>
    </w:rPr>
  </w:style>
  <w:style w:type="character" w:customStyle="1" w:styleId="60">
    <w:name w:val="Оглавление 6 Знак"/>
    <w:basedOn w:val="1"/>
    <w:link w:val="6"/>
    <w:uiPriority w:val="39"/>
    <w:rPr>
      <w:rFonts w:cstheme="minorHAnsi"/>
      <w:sz w:val="20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styleId="7">
    <w:name w:val="toc 7"/>
    <w:basedOn w:val="a"/>
    <w:next w:val="a"/>
    <w:link w:val="70"/>
    <w:uiPriority w:val="39"/>
    <w:pPr>
      <w:ind w:left="1320"/>
    </w:pPr>
    <w:rPr>
      <w:rFonts w:cstheme="minorHAnsi"/>
      <w:sz w:val="20"/>
    </w:rPr>
  </w:style>
  <w:style w:type="character" w:customStyle="1" w:styleId="70">
    <w:name w:val="Оглавление 7 Знак"/>
    <w:basedOn w:val="1"/>
    <w:link w:val="7"/>
    <w:uiPriority w:val="39"/>
    <w:rPr>
      <w:rFonts w:cstheme="minorHAnsi"/>
      <w:sz w:val="20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23">
    <w:name w:val="Просмотренная гиперссылка2"/>
    <w:basedOn w:val="13"/>
    <w:link w:val="af1"/>
    <w:rPr>
      <w:color w:val="954F72" w:themeColor="followedHyperlink"/>
      <w:u w:val="single"/>
    </w:rPr>
  </w:style>
  <w:style w:type="character" w:styleId="af1">
    <w:name w:val="FollowedHyperlink"/>
    <w:basedOn w:val="a0"/>
    <w:link w:val="23"/>
    <w:rPr>
      <w:color w:val="954F72" w:themeColor="followedHyperlink"/>
      <w:u w:val="single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13">
    <w:name w:val="Основной шрифт абзаца1"/>
    <w:link w:val="xl153"/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af2">
    <w:name w:val="Найденные слова"/>
    <w:link w:val="af3"/>
    <w:rPr>
      <w:b/>
      <w:color w:val="26282F"/>
      <w:shd w:val="clear" w:color="auto" w:fill="FFF580"/>
    </w:rPr>
  </w:style>
  <w:style w:type="character" w:customStyle="1" w:styleId="af3">
    <w:name w:val="Найденные слова"/>
    <w:link w:val="af2"/>
    <w:rPr>
      <w:b/>
      <w:color w:val="26282F"/>
      <w:shd w:val="clear" w:color="auto" w:fill="FFF580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af4">
    <w:name w:val="Текст информации об изменениях"/>
    <w:basedOn w:val="a"/>
    <w:next w:val="a"/>
    <w:link w:val="af5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5">
    <w:name w:val="Текст информации об изменениях"/>
    <w:basedOn w:val="1"/>
    <w:link w:val="af4"/>
    <w:rPr>
      <w:rFonts w:ascii="Times New Roman" w:hAnsi="Times New Roman"/>
      <w:color w:val="353842"/>
      <w:sz w:val="18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af6">
    <w:name w:val="Интерактивный заголовок"/>
    <w:basedOn w:val="17"/>
    <w:next w:val="a"/>
    <w:link w:val="af7"/>
    <w:rPr>
      <w:u w:val="single"/>
    </w:rPr>
  </w:style>
  <w:style w:type="character" w:customStyle="1" w:styleId="af7">
    <w:name w:val="Интерактивный заголовок"/>
    <w:basedOn w:val="18"/>
    <w:link w:val="af6"/>
    <w:rPr>
      <w:rFonts w:ascii="Verdana" w:hAnsi="Verdana"/>
      <w:b/>
      <w:color w:val="0058A9"/>
      <w:u w:val="single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1"/>
    <w:link w:val="af8"/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a">
    <w:name w:val="Моноширинный"/>
    <w:basedOn w:val="a"/>
    <w:next w:val="a"/>
    <w:link w:val="a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b">
    <w:name w:val="Моноширинный"/>
    <w:basedOn w:val="1"/>
    <w:link w:val="afa"/>
    <w:rPr>
      <w:rFonts w:ascii="Courier New" w:hAnsi="Courier New"/>
      <w:sz w:val="24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styleId="24">
    <w:name w:val="Body Text 2"/>
    <w:basedOn w:val="a"/>
    <w:link w:val="25"/>
    <w:pPr>
      <w:ind w:right="-57"/>
      <w:jc w:val="both"/>
    </w:pPr>
    <w:rPr>
      <w:rFonts w:ascii="Times New Roman" w:hAnsi="Times New Roman"/>
      <w:sz w:val="24"/>
    </w:rPr>
  </w:style>
  <w:style w:type="character" w:customStyle="1" w:styleId="25">
    <w:name w:val="Основной текст 2 Знак"/>
    <w:basedOn w:val="1"/>
    <w:link w:val="24"/>
    <w:rPr>
      <w:rFonts w:ascii="Times New Roman" w:hAnsi="Times New Roman"/>
      <w:sz w:val="24"/>
    </w:rPr>
  </w:style>
  <w:style w:type="paragraph" w:customStyle="1" w:styleId="afc">
    <w:name w:val="Заголовок статьи"/>
    <w:basedOn w:val="a"/>
    <w:next w:val="a"/>
    <w:link w:val="afd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d">
    <w:name w:val="Заголовок статьи"/>
    <w:basedOn w:val="1"/>
    <w:link w:val="afc"/>
    <w:rPr>
      <w:rFonts w:ascii="Times New Roman" w:hAnsi="Times New Roman"/>
      <w:sz w:val="24"/>
    </w:rPr>
  </w:style>
  <w:style w:type="paragraph" w:customStyle="1" w:styleId="afe">
    <w:name w:val="Примечание."/>
    <w:basedOn w:val="ac"/>
    <w:next w:val="a"/>
    <w:link w:val="aff"/>
  </w:style>
  <w:style w:type="character" w:customStyle="1" w:styleId="aff">
    <w:name w:val="Примечание."/>
    <w:basedOn w:val="ae"/>
    <w:link w:val="afe"/>
    <w:rPr>
      <w:rFonts w:ascii="Times New Roman" w:hAnsi="Times New Roman"/>
      <w:sz w:val="24"/>
    </w:rPr>
  </w:style>
  <w:style w:type="paragraph" w:styleId="aff0">
    <w:name w:val="TOC Heading"/>
    <w:basedOn w:val="10"/>
    <w:next w:val="a"/>
    <w:link w:val="aff1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1">
    <w:name w:val="Заголовок оглавления Знак"/>
    <w:basedOn w:val="11"/>
    <w:link w:val="aff0"/>
    <w:rPr>
      <w:rFonts w:ascii="@Batang" w:hAnsi="@Batang"/>
      <w:b w:val="0"/>
      <w:color w:val="2F5496"/>
      <w:sz w:val="24"/>
    </w:rPr>
  </w:style>
  <w:style w:type="paragraph" w:customStyle="1" w:styleId="ac">
    <w:name w:val="Внимание"/>
    <w:basedOn w:val="a"/>
    <w:next w:val="a"/>
    <w:link w:val="ae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e">
    <w:name w:val="Внимание"/>
    <w:basedOn w:val="1"/>
    <w:link w:val="ac"/>
    <w:rPr>
      <w:rFonts w:ascii="Times New Roman" w:hAnsi="Times New Roman"/>
      <w:sz w:val="2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aff2">
    <w:name w:val="Подзаголовок для информации об изменениях"/>
    <w:basedOn w:val="af4"/>
    <w:next w:val="a"/>
    <w:link w:val="aff3"/>
    <w:rPr>
      <w:b/>
    </w:rPr>
  </w:style>
  <w:style w:type="character" w:customStyle="1" w:styleId="aff3">
    <w:name w:val="Подзаголовок для информации об изменениях"/>
    <w:basedOn w:val="af5"/>
    <w:link w:val="aff2"/>
    <w:rPr>
      <w:rFonts w:ascii="Times New Roman" w:hAnsi="Times New Roman"/>
      <w:b/>
      <w:color w:val="353842"/>
      <w:sz w:val="18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19">
    <w:name w:val="Название Знак1"/>
    <w:link w:val="1a"/>
    <w:rPr>
      <w:rFonts w:ascii="Times New Roman" w:hAnsi="Times New Roman"/>
      <w:sz w:val="24"/>
    </w:rPr>
  </w:style>
  <w:style w:type="character" w:customStyle="1" w:styleId="1a">
    <w:name w:val="Название Знак1"/>
    <w:link w:val="19"/>
    <w:rPr>
      <w:rFonts w:ascii="Times New Roman" w:hAnsi="Times New Roman"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aff4">
    <w:name w:val="Колонтитул (правый)"/>
    <w:basedOn w:val="aff5"/>
    <w:next w:val="a"/>
    <w:link w:val="aff6"/>
    <w:rPr>
      <w:sz w:val="14"/>
    </w:rPr>
  </w:style>
  <w:style w:type="character" w:customStyle="1" w:styleId="aff6">
    <w:name w:val="Колонтитул (правый)"/>
    <w:basedOn w:val="aff7"/>
    <w:link w:val="aff4"/>
    <w:rPr>
      <w:rFonts w:ascii="Times New Roman" w:hAnsi="Times New Roman"/>
      <w:sz w:val="14"/>
    </w:rPr>
  </w:style>
  <w:style w:type="paragraph" w:customStyle="1" w:styleId="aff8">
    <w:name w:val="Информация об изменениях"/>
    <w:basedOn w:val="af4"/>
    <w:next w:val="a"/>
    <w:link w:val="aff9"/>
    <w:pPr>
      <w:spacing w:before="180"/>
      <w:ind w:left="360" w:right="360" w:firstLine="0"/>
    </w:pPr>
  </w:style>
  <w:style w:type="character" w:customStyle="1" w:styleId="aff9">
    <w:name w:val="Информация об изменениях"/>
    <w:basedOn w:val="af5"/>
    <w:link w:val="aff8"/>
    <w:rPr>
      <w:rFonts w:ascii="Times New Roman" w:hAnsi="Times New Roman"/>
      <w:color w:val="353842"/>
      <w:sz w:val="18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affa">
    <w:name w:val="Заголовок для информации об изменениях"/>
    <w:basedOn w:val="10"/>
    <w:next w:val="a"/>
    <w:link w:val="affb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fb">
    <w:name w:val="Заголовок для информации об изменениях"/>
    <w:basedOn w:val="11"/>
    <w:link w:val="affa"/>
    <w:rPr>
      <w:rFonts w:ascii="Times New Roman" w:hAnsi="Times New Roman"/>
      <w:b w:val="0"/>
      <w:sz w:val="18"/>
    </w:rPr>
  </w:style>
  <w:style w:type="paragraph" w:styleId="affc">
    <w:name w:val="annotation subject"/>
    <w:basedOn w:val="affd"/>
    <w:next w:val="affd"/>
    <w:link w:val="affe"/>
    <w:rPr>
      <w:b/>
    </w:rPr>
  </w:style>
  <w:style w:type="character" w:customStyle="1" w:styleId="affe">
    <w:name w:val="Тема примечания Знак"/>
    <w:basedOn w:val="afff"/>
    <w:link w:val="affc"/>
    <w:rPr>
      <w:b/>
      <w:sz w:val="20"/>
    </w:rPr>
  </w:style>
  <w:style w:type="paragraph" w:customStyle="1" w:styleId="1b">
    <w:name w:val="Знак сноски1"/>
    <w:basedOn w:val="a"/>
    <w:link w:val="1c"/>
    <w:rPr>
      <w:vertAlign w:val="superscript"/>
    </w:rPr>
  </w:style>
  <w:style w:type="character" w:customStyle="1" w:styleId="1c">
    <w:name w:val="Знак сноски1"/>
    <w:basedOn w:val="1"/>
    <w:link w:val="1b"/>
    <w:rPr>
      <w:vertAlign w:val="superscript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Pr>
      <w:rFonts w:ascii="Times New Roman" w:hAnsi="Times New Roman"/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afff0">
    <w:name w:val="Напишите нам"/>
    <w:basedOn w:val="a"/>
    <w:next w:val="a"/>
    <w:link w:val="afff1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1">
    <w:name w:val="Напишите нам"/>
    <w:basedOn w:val="1"/>
    <w:link w:val="afff0"/>
    <w:rPr>
      <w:rFonts w:ascii="Times New Roman" w:hAnsi="Times New Roman"/>
      <w:sz w:val="20"/>
    </w:rPr>
  </w:style>
  <w:style w:type="paragraph" w:customStyle="1" w:styleId="afff2">
    <w:name w:val="Текст (справка)"/>
    <w:basedOn w:val="a"/>
    <w:next w:val="a"/>
    <w:link w:val="afff3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3">
    <w:name w:val="Текст (справка)"/>
    <w:basedOn w:val="1"/>
    <w:link w:val="afff2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1d">
    <w:name w:val="Знак концевой сноски1"/>
    <w:link w:val="afff4"/>
    <w:rPr>
      <w:rFonts w:ascii="Times New Roman" w:hAnsi="Times New Roman"/>
      <w:vertAlign w:val="superscript"/>
    </w:rPr>
  </w:style>
  <w:style w:type="character" w:styleId="afff4">
    <w:name w:val="endnote reference"/>
    <w:link w:val="1d"/>
    <w:rPr>
      <w:rFonts w:ascii="Times New Roman" w:hAnsi="Times New Roman"/>
      <w:vertAlign w:val="superscript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afff5">
    <w:name w:val="Заголовок своего сообщения"/>
    <w:link w:val="afff6"/>
    <w:rPr>
      <w:b/>
      <w:color w:val="26282F"/>
    </w:rPr>
  </w:style>
  <w:style w:type="character" w:customStyle="1" w:styleId="afff6">
    <w:name w:val="Заголовок своего сообщения"/>
    <w:link w:val="afff5"/>
    <w:rPr>
      <w:b/>
      <w:color w:val="26282F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afff7">
    <w:link w:val="afff8"/>
    <w:semiHidden/>
    <w:unhideWhenUsed/>
  </w:style>
  <w:style w:type="character" w:customStyle="1" w:styleId="afff8">
    <w:link w:val="afff7"/>
    <w:semiHidden/>
    <w:unhideWhenUsed/>
  </w:style>
  <w:style w:type="paragraph" w:customStyle="1" w:styleId="afff9">
    <w:name w:val="Утратил силу"/>
    <w:link w:val="afffa"/>
    <w:rPr>
      <w:b/>
      <w:strike/>
      <w:color w:val="666600"/>
    </w:rPr>
  </w:style>
  <w:style w:type="character" w:customStyle="1" w:styleId="afffa">
    <w:name w:val="Утратил силу"/>
    <w:link w:val="afff9"/>
    <w:rPr>
      <w:b/>
      <w:strike/>
      <w:color w:val="666600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43">
    <w:name w:val="Неразрешенное упоминание4"/>
    <w:basedOn w:val="13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afffb">
    <w:name w:val="Выделение для Базового Поиска"/>
    <w:link w:val="afffc"/>
    <w:rPr>
      <w:b/>
      <w:color w:val="0058A9"/>
    </w:rPr>
  </w:style>
  <w:style w:type="character" w:customStyle="1" w:styleId="afffc">
    <w:name w:val="Выделение для Базового Поиска"/>
    <w:link w:val="afffb"/>
    <w:rPr>
      <w:b/>
      <w:color w:val="0058A9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d">
    <w:name w:val="Словарная статья"/>
    <w:basedOn w:val="a"/>
    <w:next w:val="a"/>
    <w:link w:val="afffe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e">
    <w:name w:val="Словарная статья"/>
    <w:basedOn w:val="1"/>
    <w:link w:val="afffd"/>
    <w:rPr>
      <w:rFonts w:ascii="Times New Roman" w:hAnsi="Times New Roman"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">
    <w:name w:val="Заголовок группы контролов"/>
    <w:basedOn w:val="a"/>
    <w:next w:val="a"/>
    <w:link w:val="affff0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0">
    <w:name w:val="Заголовок группы контролов"/>
    <w:basedOn w:val="1"/>
    <w:link w:val="affff"/>
    <w:rPr>
      <w:rFonts w:ascii="Times New Roman" w:hAnsi="Times New Roman"/>
      <w:b/>
      <w:color w:val="000000"/>
      <w:sz w:val="2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styleId="31">
    <w:name w:val="toc 3"/>
    <w:basedOn w:val="a"/>
    <w:next w:val="a"/>
    <w:link w:val="32"/>
    <w:uiPriority w:val="39"/>
    <w:pPr>
      <w:ind w:left="440"/>
    </w:pPr>
    <w:rPr>
      <w:rFonts w:cstheme="minorHAnsi"/>
      <w:sz w:val="20"/>
    </w:rPr>
  </w:style>
  <w:style w:type="character" w:customStyle="1" w:styleId="32">
    <w:name w:val="Оглавление 3 Знак"/>
    <w:basedOn w:val="1"/>
    <w:link w:val="31"/>
    <w:uiPriority w:val="39"/>
    <w:rPr>
      <w:rFonts w:cstheme="minorHAnsi"/>
      <w:sz w:val="20"/>
    </w:rPr>
  </w:style>
  <w:style w:type="paragraph" w:customStyle="1" w:styleId="affff1">
    <w:name w:val="Таблицы (моноширинный)"/>
    <w:basedOn w:val="a"/>
    <w:next w:val="a"/>
    <w:link w:val="affff2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2">
    <w:name w:val="Таблицы (моноширинный)"/>
    <w:basedOn w:val="1"/>
    <w:link w:val="affff1"/>
    <w:rPr>
      <w:rFonts w:ascii="Courier New" w:hAnsi="Courier New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affff3">
    <w:name w:val="Постоянная часть"/>
    <w:basedOn w:val="affff4"/>
    <w:next w:val="a"/>
    <w:link w:val="affff5"/>
    <w:rPr>
      <w:sz w:val="20"/>
    </w:rPr>
  </w:style>
  <w:style w:type="character" w:customStyle="1" w:styleId="affff5">
    <w:name w:val="Постоянная часть"/>
    <w:basedOn w:val="affff6"/>
    <w:link w:val="affff3"/>
    <w:rPr>
      <w:rFonts w:ascii="Verdana" w:hAnsi="Verdana"/>
      <w:sz w:val="20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17">
    <w:name w:val="Заголовок1"/>
    <w:basedOn w:val="affff4"/>
    <w:next w:val="a"/>
    <w:link w:val="18"/>
    <w:rPr>
      <w:b/>
      <w:color w:val="0058A9"/>
    </w:rPr>
  </w:style>
  <w:style w:type="character" w:customStyle="1" w:styleId="18">
    <w:name w:val="Заголовок1"/>
    <w:basedOn w:val="affff6"/>
    <w:link w:val="17"/>
    <w:rPr>
      <w:rFonts w:ascii="Verdana" w:hAnsi="Verdana"/>
      <w:b/>
      <w:color w:val="0058A9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styleId="affd">
    <w:name w:val="annotation text"/>
    <w:basedOn w:val="a"/>
    <w:link w:val="afff"/>
    <w:rPr>
      <w:sz w:val="20"/>
    </w:rPr>
  </w:style>
  <w:style w:type="character" w:customStyle="1" w:styleId="afff">
    <w:name w:val="Текст примечания Знак"/>
    <w:basedOn w:val="1"/>
    <w:link w:val="affd"/>
    <w:rPr>
      <w:sz w:val="20"/>
    </w:rPr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a0"/>
    <w:link w:val="c15"/>
  </w:style>
  <w:style w:type="paragraph" w:customStyle="1" w:styleId="affff7">
    <w:name w:val="Сравнение редакций"/>
    <w:link w:val="affff8"/>
    <w:rPr>
      <w:b/>
      <w:color w:val="26282F"/>
    </w:rPr>
  </w:style>
  <w:style w:type="character" w:customStyle="1" w:styleId="affff8">
    <w:name w:val="Сравнение редакций"/>
    <w:link w:val="affff7"/>
    <w:rPr>
      <w:b/>
      <w:color w:val="26282F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affff9">
    <w:name w:val="Прижатый влево"/>
    <w:basedOn w:val="a"/>
    <w:next w:val="a"/>
    <w:link w:val="affffa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a">
    <w:name w:val="Прижатый влево"/>
    <w:basedOn w:val="1"/>
    <w:link w:val="affff9"/>
    <w:rPr>
      <w:rFonts w:ascii="Times New Roman" w:hAnsi="Times New Roman"/>
      <w:sz w:val="24"/>
    </w:rPr>
  </w:style>
  <w:style w:type="paragraph" w:customStyle="1" w:styleId="affffb">
    <w:name w:val="Продолжение ссылки"/>
    <w:link w:val="affffc"/>
  </w:style>
  <w:style w:type="character" w:customStyle="1" w:styleId="affffc">
    <w:name w:val="Продолжение ссылки"/>
    <w:link w:val="affffb"/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1e">
    <w:name w:val="Слабое выделение1"/>
    <w:link w:val="affffd"/>
    <w:rPr>
      <w:i/>
      <w:color w:val="404040"/>
    </w:rPr>
  </w:style>
  <w:style w:type="character" w:styleId="affffd">
    <w:name w:val="Subtle Emphasis"/>
    <w:link w:val="1e"/>
    <w:rPr>
      <w:i/>
      <w:color w:val="404040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affffe">
    <w:name w:val="Комментарий пользователя"/>
    <w:basedOn w:val="afffff"/>
    <w:next w:val="a"/>
    <w:link w:val="afffff0"/>
    <w:pPr>
      <w:jc w:val="left"/>
    </w:pPr>
  </w:style>
  <w:style w:type="character" w:customStyle="1" w:styleId="afffff0">
    <w:name w:val="Комментарий пользователя"/>
    <w:basedOn w:val="afffff1"/>
    <w:link w:val="affffe"/>
    <w:rPr>
      <w:rFonts w:ascii="Times New Roman" w:hAnsi="Times New Roman"/>
      <w:color w:val="353842"/>
      <w:sz w:val="24"/>
    </w:rPr>
  </w:style>
  <w:style w:type="paragraph" w:styleId="afffff2">
    <w:name w:val="Normal (Web)"/>
    <w:basedOn w:val="a"/>
    <w:link w:val="1f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">
    <w:name w:val="Обычный (Интернет) Знак1"/>
    <w:basedOn w:val="1"/>
    <w:link w:val="afffff2"/>
    <w:rPr>
      <w:rFonts w:ascii="Times New Roman" w:hAnsi="Times New Roman"/>
      <w:sz w:val="24"/>
    </w:rPr>
  </w:style>
  <w:style w:type="paragraph" w:customStyle="1" w:styleId="afffff3">
    <w:name w:val="Дочерний элемент списка"/>
    <w:basedOn w:val="a"/>
    <w:next w:val="a"/>
    <w:link w:val="afffff4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4">
    <w:name w:val="Дочерний элемент списка"/>
    <w:basedOn w:val="1"/>
    <w:link w:val="afffff3"/>
    <w:rPr>
      <w:rFonts w:ascii="Times New Roman" w:hAnsi="Times New Roman"/>
      <w:color w:val="868381"/>
      <w:sz w:val="20"/>
    </w:rPr>
  </w:style>
  <w:style w:type="paragraph" w:styleId="afffff5">
    <w:name w:val="Balloon Text"/>
    <w:basedOn w:val="a"/>
    <w:link w:val="afffff6"/>
    <w:rPr>
      <w:rFonts w:ascii="Segoe UI" w:hAnsi="Segoe UI"/>
      <w:sz w:val="18"/>
    </w:rPr>
  </w:style>
  <w:style w:type="character" w:customStyle="1" w:styleId="afffff6">
    <w:name w:val="Текст выноски Знак"/>
    <w:basedOn w:val="1"/>
    <w:link w:val="afffff5"/>
    <w:rPr>
      <w:rFonts w:ascii="Segoe UI" w:hAnsi="Segoe UI"/>
      <w:sz w:val="18"/>
    </w:rPr>
  </w:style>
  <w:style w:type="paragraph" w:customStyle="1" w:styleId="1f0">
    <w:name w:val="Обычный (веб)1"/>
    <w:basedOn w:val="a"/>
    <w:next w:val="afffff2"/>
    <w:link w:val="1f1"/>
    <w:pPr>
      <w:widowControl w:val="0"/>
    </w:pPr>
    <w:rPr>
      <w:rFonts w:ascii="Times New Roman" w:hAnsi="Times New Roman"/>
      <w:sz w:val="24"/>
    </w:rPr>
  </w:style>
  <w:style w:type="character" w:customStyle="1" w:styleId="1f1">
    <w:name w:val="Обычный (веб)1"/>
    <w:basedOn w:val="1"/>
    <w:link w:val="1f0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afffff7">
    <w:name w:val="Активная гипертекстовая ссылка"/>
    <w:link w:val="afffff8"/>
    <w:rPr>
      <w:b/>
      <w:color w:val="106BBE"/>
      <w:u w:val="single"/>
    </w:rPr>
  </w:style>
  <w:style w:type="character" w:customStyle="1" w:styleId="afffff8">
    <w:name w:val="Активная гипертекстовая ссылка"/>
    <w:link w:val="afffff7"/>
    <w:rPr>
      <w:b/>
      <w:color w:val="106BBE"/>
      <w:u w:val="single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1f2">
    <w:name w:val="Нижний колонтитул Знак1"/>
    <w:basedOn w:val="13"/>
    <w:link w:val="1f3"/>
    <w:rPr>
      <w:rFonts w:ascii="Calibri" w:hAnsi="Calibri"/>
    </w:rPr>
  </w:style>
  <w:style w:type="character" w:customStyle="1" w:styleId="1f3">
    <w:name w:val="Нижний колонтитул Знак1"/>
    <w:basedOn w:val="a0"/>
    <w:link w:val="1f2"/>
    <w:rPr>
      <w:rFonts w:ascii="Calibri" w:hAnsi="Calibri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1f4">
    <w:name w:val="Раздел 1"/>
    <w:basedOn w:val="10"/>
    <w:link w:val="1f5"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f5">
    <w:name w:val="Раздел 1"/>
    <w:basedOn w:val="11"/>
    <w:link w:val="1f4"/>
    <w:rPr>
      <w:rFonts w:ascii="Times New Roman Полужирный" w:hAnsi="Times New Roman Полужирный"/>
      <w:b/>
      <w:caps/>
      <w:sz w:val="24"/>
    </w:rPr>
  </w:style>
  <w:style w:type="paragraph" w:customStyle="1" w:styleId="1f6">
    <w:name w:val="Гиперссылка1"/>
    <w:basedOn w:val="13"/>
    <w:link w:val="1f7"/>
    <w:rPr>
      <w:color w:val="0000FF"/>
      <w:u w:val="single"/>
    </w:rPr>
  </w:style>
  <w:style w:type="character" w:customStyle="1" w:styleId="1f7">
    <w:name w:val="Гиперссылка1"/>
    <w:basedOn w:val="a0"/>
    <w:link w:val="1f6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9">
    <w:name w:val="Заголовок чужого сообщения"/>
    <w:link w:val="afffffa"/>
    <w:rPr>
      <w:b/>
      <w:color w:val="FF0000"/>
    </w:rPr>
  </w:style>
  <w:style w:type="character" w:customStyle="1" w:styleId="afffffa">
    <w:name w:val="Заголовок чужого сообщения"/>
    <w:link w:val="afffff9"/>
    <w:rPr>
      <w:b/>
      <w:color w:val="FF0000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1f8">
    <w:name w:val="Заголовок Знак1"/>
    <w:basedOn w:val="13"/>
    <w:link w:val="1f9"/>
    <w:rPr>
      <w:rFonts w:asciiTheme="majorHAnsi" w:hAnsiTheme="majorHAnsi"/>
      <w:spacing w:val="-10"/>
      <w:sz w:val="56"/>
    </w:rPr>
  </w:style>
  <w:style w:type="character" w:customStyle="1" w:styleId="1f9">
    <w:name w:val="Заголовок Знак1"/>
    <w:basedOn w:val="a0"/>
    <w:link w:val="1f8"/>
    <w:rPr>
      <w:rFonts w:asciiTheme="majorHAnsi" w:hAnsiTheme="majorHAnsi"/>
      <w:spacing w:val="-10"/>
      <w:sz w:val="56"/>
    </w:rPr>
  </w:style>
  <w:style w:type="paragraph" w:styleId="afffffb">
    <w:name w:val="Body Text"/>
    <w:basedOn w:val="a"/>
    <w:link w:val="afffffc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ffc">
    <w:name w:val="Основной текст Знак"/>
    <w:basedOn w:val="1"/>
    <w:link w:val="afffffb"/>
    <w:rPr>
      <w:rFonts w:ascii="Times New Roman" w:hAnsi="Times New Roman"/>
      <w:sz w:val="24"/>
    </w:rPr>
  </w:style>
  <w:style w:type="paragraph" w:customStyle="1" w:styleId="afffffd">
    <w:name w:val="Подвал для информации об изменениях"/>
    <w:basedOn w:val="10"/>
    <w:next w:val="a"/>
    <w:link w:val="afffffe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e">
    <w:name w:val="Подвал для информации об изменениях"/>
    <w:basedOn w:val="11"/>
    <w:link w:val="afffffd"/>
    <w:rPr>
      <w:rFonts w:ascii="Times New Roman" w:hAnsi="Times New Roman"/>
      <w:b w:val="0"/>
      <w:sz w:val="18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affffff">
    <w:name w:val="Необходимые документы"/>
    <w:basedOn w:val="ac"/>
    <w:next w:val="a"/>
    <w:link w:val="affffff0"/>
    <w:pPr>
      <w:ind w:left="0" w:firstLine="118"/>
    </w:pPr>
  </w:style>
  <w:style w:type="character" w:customStyle="1" w:styleId="affffff0">
    <w:name w:val="Необходимые документы"/>
    <w:basedOn w:val="ae"/>
    <w:link w:val="affffff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1">
    <w:name w:val="Подчёркнуный текст"/>
    <w:basedOn w:val="a"/>
    <w:next w:val="a"/>
    <w:link w:val="affffff2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2">
    <w:name w:val="Подчёркнуный текст"/>
    <w:basedOn w:val="1"/>
    <w:link w:val="affffff1"/>
    <w:rPr>
      <w:rFonts w:ascii="Times New Roman" w:hAnsi="Times New Roman"/>
      <w:sz w:val="24"/>
    </w:rPr>
  </w:style>
  <w:style w:type="paragraph" w:customStyle="1" w:styleId="affffff3">
    <w:name w:val="Выделение для Базового Поиска (курсив)"/>
    <w:link w:val="affffff4"/>
    <w:rPr>
      <w:b/>
      <w:i/>
      <w:color w:val="0058A9"/>
    </w:rPr>
  </w:style>
  <w:style w:type="character" w:customStyle="1" w:styleId="affffff4">
    <w:name w:val="Выделение для Базового Поиска (курсив)"/>
    <w:link w:val="affffff3"/>
    <w:rPr>
      <w:b/>
      <w:i/>
      <w:color w:val="0058A9"/>
    </w:rPr>
  </w:style>
  <w:style w:type="paragraph" w:customStyle="1" w:styleId="1fa">
    <w:name w:val="Выделение1"/>
    <w:link w:val="affffff5"/>
    <w:rPr>
      <w:rFonts w:ascii="Times New Roman" w:hAnsi="Times New Roman"/>
      <w:i/>
    </w:rPr>
  </w:style>
  <w:style w:type="character" w:styleId="affffff5">
    <w:name w:val="Emphasis"/>
    <w:link w:val="1fa"/>
    <w:rPr>
      <w:rFonts w:ascii="Times New Roman" w:hAnsi="Times New Roman"/>
      <w:i/>
    </w:rPr>
  </w:style>
  <w:style w:type="paragraph" w:customStyle="1" w:styleId="affffff6">
    <w:name w:val="Оглавление"/>
    <w:basedOn w:val="affff1"/>
    <w:next w:val="a"/>
    <w:link w:val="affffff7"/>
    <w:pPr>
      <w:ind w:left="140"/>
    </w:pPr>
  </w:style>
  <w:style w:type="character" w:customStyle="1" w:styleId="affffff7">
    <w:name w:val="Оглавление"/>
    <w:basedOn w:val="affff2"/>
    <w:link w:val="affffff6"/>
    <w:rPr>
      <w:rFonts w:ascii="Courier New" w:hAnsi="Courier New"/>
      <w:sz w:val="24"/>
    </w:rPr>
  </w:style>
  <w:style w:type="paragraph" w:customStyle="1" w:styleId="28">
    <w:name w:val="Неразрешенное упоминание2"/>
    <w:link w:val="29"/>
    <w:rPr>
      <w:color w:val="605E5C"/>
      <w:shd w:val="clear" w:color="auto" w:fill="E1DFDD"/>
    </w:rPr>
  </w:style>
  <w:style w:type="character" w:customStyle="1" w:styleId="29">
    <w:name w:val="Неразрешенное упоминание2"/>
    <w:link w:val="28"/>
    <w:rPr>
      <w:color w:val="605E5C"/>
      <w:shd w:val="clear" w:color="auto" w:fill="E1DFDD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2a">
    <w:name w:val="Гиперссылка2"/>
    <w:basedOn w:val="13"/>
    <w:link w:val="affffff8"/>
    <w:rPr>
      <w:color w:val="0563C1" w:themeColor="hyperlink"/>
      <w:u w:val="single"/>
    </w:rPr>
  </w:style>
  <w:style w:type="character" w:styleId="affffff8">
    <w:name w:val="Hyperlink"/>
    <w:basedOn w:val="a0"/>
    <w:link w:val="2a"/>
    <w:uiPriority w:val="9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styleId="1fb">
    <w:name w:val="toc 1"/>
    <w:basedOn w:val="a"/>
    <w:next w:val="a"/>
    <w:link w:val="1fc"/>
    <w:uiPriority w:val="39"/>
    <w:pPr>
      <w:spacing w:before="120"/>
    </w:pPr>
    <w:rPr>
      <w:rFonts w:cstheme="minorHAnsi"/>
      <w:b/>
      <w:bCs/>
      <w:i/>
      <w:iCs/>
      <w:sz w:val="24"/>
      <w:szCs w:val="24"/>
    </w:rPr>
  </w:style>
  <w:style w:type="character" w:customStyle="1" w:styleId="1fc">
    <w:name w:val="Оглавление 1 Знак"/>
    <w:basedOn w:val="1"/>
    <w:link w:val="1fb"/>
    <w:uiPriority w:val="39"/>
    <w:rPr>
      <w:rFonts w:cstheme="minorHAnsi"/>
      <w:b/>
      <w:bCs/>
      <w:i/>
      <w:iCs/>
      <w:sz w:val="24"/>
      <w:szCs w:val="24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9">
    <w:name w:val="Колонтитул (левый)"/>
    <w:basedOn w:val="a9"/>
    <w:next w:val="a"/>
    <w:link w:val="affffffa"/>
    <w:rPr>
      <w:sz w:val="14"/>
    </w:rPr>
  </w:style>
  <w:style w:type="character" w:customStyle="1" w:styleId="affffffa">
    <w:name w:val="Колонтитул (левый)"/>
    <w:basedOn w:val="aa"/>
    <w:link w:val="affffff9"/>
    <w:rPr>
      <w:rFonts w:ascii="Times New Roman" w:hAnsi="Times New Roman"/>
      <w:sz w:val="1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docdata">
    <w:name w:val="docdata"/>
    <w:basedOn w:val="13"/>
    <w:link w:val="docdata0"/>
  </w:style>
  <w:style w:type="character" w:customStyle="1" w:styleId="docdata0">
    <w:name w:val="docdata"/>
    <w:basedOn w:val="a0"/>
    <w:link w:val="docdata"/>
  </w:style>
  <w:style w:type="paragraph" w:customStyle="1" w:styleId="1fd">
    <w:name w:val="Знак примечания1"/>
    <w:basedOn w:val="13"/>
    <w:link w:val="affffffb"/>
    <w:rPr>
      <w:sz w:val="16"/>
    </w:rPr>
  </w:style>
  <w:style w:type="character" w:styleId="affffffb">
    <w:name w:val="annotation reference"/>
    <w:basedOn w:val="a0"/>
    <w:link w:val="1fd"/>
    <w:rPr>
      <w:sz w:val="16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fffffc">
    <w:name w:val="Обычный (Интернет) Знак"/>
    <w:link w:val="affffffd"/>
    <w:rPr>
      <w:rFonts w:ascii="Times New Roman" w:hAnsi="Times New Roman"/>
      <w:sz w:val="24"/>
    </w:rPr>
  </w:style>
  <w:style w:type="character" w:customStyle="1" w:styleId="affffffd">
    <w:name w:val="Обычный (Интернет) Знак"/>
    <w:link w:val="affffffc"/>
    <w:rPr>
      <w:rFonts w:ascii="Times New Roman" w:hAnsi="Times New Roman"/>
      <w:sz w:val="24"/>
    </w:rPr>
  </w:style>
  <w:style w:type="paragraph" w:customStyle="1" w:styleId="affffffe">
    <w:name w:val="Внимание: криминал!!"/>
    <w:basedOn w:val="ac"/>
    <w:next w:val="a"/>
    <w:link w:val="afffffff"/>
  </w:style>
  <w:style w:type="character" w:customStyle="1" w:styleId="afffffff">
    <w:name w:val="Внимание: криминал!!"/>
    <w:basedOn w:val="ae"/>
    <w:link w:val="affffffe"/>
    <w:rPr>
      <w:rFonts w:ascii="Times New Roman" w:hAnsi="Times New Roman"/>
      <w:sz w:val="2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1fe">
    <w:name w:val="Номер страницы1"/>
    <w:link w:val="afffffff0"/>
    <w:rPr>
      <w:rFonts w:ascii="Times New Roman" w:hAnsi="Times New Roman"/>
    </w:rPr>
  </w:style>
  <w:style w:type="character" w:styleId="afffffff0">
    <w:name w:val="page number"/>
    <w:link w:val="1fe"/>
    <w:rPr>
      <w:rFonts w:ascii="Times New Roman" w:hAnsi="Times New Roman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afffffff1">
    <w:name w:val="Гипертекстовая ссылка"/>
    <w:link w:val="afffffff2"/>
    <w:rPr>
      <w:b/>
      <w:color w:val="106BBE"/>
    </w:rPr>
  </w:style>
  <w:style w:type="character" w:customStyle="1" w:styleId="afffffff2">
    <w:name w:val="Гипертекстовая ссылка"/>
    <w:link w:val="afffffff1"/>
    <w:rPr>
      <w:b/>
      <w:color w:val="106BBE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styleId="9">
    <w:name w:val="toc 9"/>
    <w:basedOn w:val="a"/>
    <w:next w:val="a"/>
    <w:link w:val="90"/>
    <w:uiPriority w:val="39"/>
    <w:pPr>
      <w:ind w:left="1760"/>
    </w:pPr>
    <w:rPr>
      <w:rFonts w:cstheme="minorHAnsi"/>
      <w:sz w:val="20"/>
    </w:rPr>
  </w:style>
  <w:style w:type="character" w:customStyle="1" w:styleId="90">
    <w:name w:val="Оглавление 9 Знак"/>
    <w:basedOn w:val="1"/>
    <w:link w:val="9"/>
    <w:uiPriority w:val="39"/>
    <w:rPr>
      <w:rFonts w:cstheme="minorHAnsi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3">
    <w:name w:val="Опечатки"/>
    <w:link w:val="afffffff4"/>
    <w:rPr>
      <w:color w:val="FF0000"/>
    </w:rPr>
  </w:style>
  <w:style w:type="character" w:customStyle="1" w:styleId="afffffff4">
    <w:name w:val="Опечатки"/>
    <w:link w:val="afffffff3"/>
    <w:rPr>
      <w:color w:val="FF0000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afffffff5">
    <w:name w:val="Центрированный (таблица)"/>
    <w:basedOn w:val="afffffff6"/>
    <w:next w:val="a"/>
    <w:link w:val="afffffff7"/>
    <w:pPr>
      <w:jc w:val="center"/>
    </w:pPr>
  </w:style>
  <w:style w:type="character" w:customStyle="1" w:styleId="afffffff7">
    <w:name w:val="Центрированный (таблица)"/>
    <w:basedOn w:val="afffffff8"/>
    <w:link w:val="afffffff5"/>
    <w:rPr>
      <w:rFonts w:ascii="Times New Roman" w:hAnsi="Times New Roman"/>
      <w:sz w:val="24"/>
    </w:rPr>
  </w:style>
  <w:style w:type="paragraph" w:customStyle="1" w:styleId="afffffff9">
    <w:name w:val="Внимание: недобросовестность!"/>
    <w:basedOn w:val="ac"/>
    <w:next w:val="a"/>
    <w:link w:val="afffffffa"/>
  </w:style>
  <w:style w:type="character" w:customStyle="1" w:styleId="afffffffa">
    <w:name w:val="Внимание: недобросовестность!"/>
    <w:basedOn w:val="ae"/>
    <w:link w:val="afffffff9"/>
    <w:rPr>
      <w:rFonts w:ascii="Times New Roman" w:hAnsi="Times New Roman"/>
      <w:sz w:val="24"/>
    </w:rPr>
  </w:style>
  <w:style w:type="paragraph" w:customStyle="1" w:styleId="1ff">
    <w:name w:val="Текст примечания Знак1"/>
    <w:link w:val="1ff0"/>
    <w:rPr>
      <w:rFonts w:ascii="Times New Roman" w:hAnsi="Times New Roman"/>
      <w:sz w:val="20"/>
    </w:rPr>
  </w:style>
  <w:style w:type="character" w:customStyle="1" w:styleId="1ff0">
    <w:name w:val="Текст примечания Знак1"/>
    <w:link w:val="1ff"/>
    <w:rPr>
      <w:rFonts w:ascii="Times New Roman" w:hAnsi="Times New Roman"/>
      <w:sz w:val="20"/>
    </w:rPr>
  </w:style>
  <w:style w:type="paragraph" w:styleId="afffffffb">
    <w:name w:val="No Spacing"/>
    <w:link w:val="afffffffc"/>
    <w:rPr>
      <w:rFonts w:ascii="Calibri" w:hAnsi="Calibri"/>
    </w:rPr>
  </w:style>
  <w:style w:type="character" w:customStyle="1" w:styleId="afffffffc">
    <w:name w:val="Без интервала Знак"/>
    <w:link w:val="afffffffb"/>
    <w:rPr>
      <w:rFonts w:ascii="Calibri" w:hAnsi="Calibri"/>
    </w:rPr>
  </w:style>
  <w:style w:type="paragraph" w:customStyle="1" w:styleId="110">
    <w:name w:val="Раздел 1.1"/>
    <w:basedOn w:val="afffffffd"/>
    <w:link w:val="111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hAnsi="Times New Roman Полужирный"/>
      <w:b/>
      <w:color w:val="000000"/>
      <w:spacing w:val="0"/>
      <w:sz w:val="24"/>
    </w:rPr>
  </w:style>
  <w:style w:type="character" w:customStyle="1" w:styleId="111">
    <w:name w:val="Раздел 1.1"/>
    <w:basedOn w:val="afffffffe"/>
    <w:link w:val="110"/>
    <w:rPr>
      <w:rFonts w:ascii="Times New Roman Полужирный" w:hAnsi="Times New Roman Полужирный"/>
      <w:b/>
      <w:color w:val="000000"/>
      <w:spacing w:val="0"/>
      <w:sz w:val="24"/>
    </w:rPr>
  </w:style>
  <w:style w:type="paragraph" w:styleId="8">
    <w:name w:val="toc 8"/>
    <w:basedOn w:val="a"/>
    <w:next w:val="a"/>
    <w:link w:val="80"/>
    <w:uiPriority w:val="39"/>
    <w:pPr>
      <w:ind w:left="1540"/>
    </w:pPr>
    <w:rPr>
      <w:rFonts w:cstheme="minorHAnsi"/>
      <w:sz w:val="20"/>
    </w:rPr>
  </w:style>
  <w:style w:type="character" w:customStyle="1" w:styleId="80">
    <w:name w:val="Оглавление 8 Знак"/>
    <w:basedOn w:val="1"/>
    <w:link w:val="8"/>
    <w:uiPriority w:val="39"/>
    <w:rPr>
      <w:rFonts w:cstheme="minorHAnsi"/>
      <w:sz w:val="20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styleId="2b">
    <w:name w:val="List 2"/>
    <w:basedOn w:val="a"/>
    <w:link w:val="2c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c">
    <w:name w:val="Список 2 Знак"/>
    <w:basedOn w:val="1"/>
    <w:link w:val="2b"/>
    <w:rPr>
      <w:rFonts w:ascii="Arial" w:hAnsi="Arial"/>
      <w:sz w:val="20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affffffff">
    <w:name w:val="Куда обратиться?"/>
    <w:basedOn w:val="ac"/>
    <w:next w:val="a"/>
    <w:link w:val="affffffff0"/>
  </w:style>
  <w:style w:type="character" w:customStyle="1" w:styleId="affffffff0">
    <w:name w:val="Куда обратиться?"/>
    <w:basedOn w:val="ae"/>
    <w:link w:val="affffffff"/>
    <w:rPr>
      <w:rFonts w:ascii="Times New Roman" w:hAnsi="Times New Roman"/>
      <w:sz w:val="24"/>
    </w:rPr>
  </w:style>
  <w:style w:type="paragraph" w:customStyle="1" w:styleId="a6">
    <w:name w:val="Заголовок ЭР (левое окно)"/>
    <w:basedOn w:val="a"/>
    <w:next w:val="a"/>
    <w:link w:val="a8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8">
    <w:name w:val="Заголовок ЭР (левое окно)"/>
    <w:basedOn w:val="1"/>
    <w:link w:val="a6"/>
    <w:rPr>
      <w:rFonts w:ascii="Times New Roman" w:hAnsi="Times New Roman"/>
      <w:b/>
      <w:color w:val="26282F"/>
      <w:sz w:val="26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affffffff1">
    <w:name w:val="Формула"/>
    <w:basedOn w:val="a"/>
    <w:next w:val="a"/>
    <w:link w:val="affffffff2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f2">
    <w:name w:val="Формула"/>
    <w:basedOn w:val="1"/>
    <w:link w:val="affffffff1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affffffff3">
    <w:name w:val="Ссылка на официальную публикацию"/>
    <w:basedOn w:val="a"/>
    <w:next w:val="a"/>
    <w:link w:val="affffffff4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4">
    <w:name w:val="Ссылка на официальную публикацию"/>
    <w:basedOn w:val="1"/>
    <w:link w:val="affffffff3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styleId="51">
    <w:name w:val="toc 5"/>
    <w:basedOn w:val="a"/>
    <w:next w:val="a"/>
    <w:link w:val="52"/>
    <w:uiPriority w:val="39"/>
    <w:pPr>
      <w:ind w:left="880"/>
    </w:pPr>
    <w:rPr>
      <w:rFonts w:cstheme="minorHAnsi"/>
      <w:sz w:val="20"/>
    </w:rPr>
  </w:style>
  <w:style w:type="character" w:customStyle="1" w:styleId="52">
    <w:name w:val="Оглавление 5 Знак"/>
    <w:basedOn w:val="1"/>
    <w:link w:val="51"/>
    <w:uiPriority w:val="39"/>
    <w:rPr>
      <w:rFonts w:cstheme="minorHAnsi"/>
      <w:sz w:val="20"/>
    </w:rPr>
  </w:style>
  <w:style w:type="paragraph" w:customStyle="1" w:styleId="affffffff5">
    <w:name w:val="Сравнение редакций. Добавленный фрагмент"/>
    <w:link w:val="affffffff6"/>
    <w:rPr>
      <w:shd w:val="clear" w:color="auto" w:fill="C1D7FF"/>
    </w:rPr>
  </w:style>
  <w:style w:type="character" w:customStyle="1" w:styleId="affffffff6">
    <w:name w:val="Сравнение редакций. Добавленный фрагмент"/>
    <w:link w:val="affffffff5"/>
    <w:rPr>
      <w:color w:val="000000"/>
      <w:shd w:val="clear" w:color="auto" w:fill="C1D7FF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1ff1">
    <w:name w:val="Неразрешенное упоминание1"/>
    <w:basedOn w:val="13"/>
    <w:link w:val="1ff2"/>
    <w:rPr>
      <w:color w:val="605E5C"/>
      <w:shd w:val="clear" w:color="auto" w:fill="E1DFDD"/>
    </w:rPr>
  </w:style>
  <w:style w:type="character" w:customStyle="1" w:styleId="1ff2">
    <w:name w:val="Неразрешенное упоминание1"/>
    <w:basedOn w:val="a0"/>
    <w:link w:val="1ff1"/>
    <w:rPr>
      <w:color w:val="605E5C"/>
      <w:shd w:val="clear" w:color="auto" w:fill="E1DFDD"/>
    </w:rPr>
  </w:style>
  <w:style w:type="paragraph" w:customStyle="1" w:styleId="affffffff7">
    <w:name w:val="Ссылка на утративший силу документ"/>
    <w:link w:val="affffffff8"/>
    <w:rPr>
      <w:b/>
      <w:color w:val="749232"/>
    </w:rPr>
  </w:style>
  <w:style w:type="character" w:customStyle="1" w:styleId="affffffff8">
    <w:name w:val="Ссылка на утративший силу документ"/>
    <w:link w:val="affffffff7"/>
    <w:rPr>
      <w:b/>
      <w:color w:val="749232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affffffff9">
    <w:name w:val="Технический комментарий"/>
    <w:basedOn w:val="a"/>
    <w:next w:val="a"/>
    <w:link w:val="affffffffa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a">
    <w:name w:val="Технический комментарий"/>
    <w:basedOn w:val="1"/>
    <w:link w:val="affffffff9"/>
    <w:rPr>
      <w:rFonts w:ascii="Times New Roman" w:hAnsi="Times New Roman"/>
      <w:color w:val="463F31"/>
      <w:sz w:val="24"/>
    </w:rPr>
  </w:style>
  <w:style w:type="paragraph" w:customStyle="1" w:styleId="affffffffb">
    <w:name w:val="Переменная часть"/>
    <w:basedOn w:val="affff4"/>
    <w:next w:val="a"/>
    <w:link w:val="affffffffc"/>
    <w:rPr>
      <w:sz w:val="18"/>
    </w:rPr>
  </w:style>
  <w:style w:type="character" w:customStyle="1" w:styleId="affffffffc">
    <w:name w:val="Переменная часть"/>
    <w:basedOn w:val="affff6"/>
    <w:link w:val="affffffffb"/>
    <w:rPr>
      <w:rFonts w:ascii="Verdana" w:hAnsi="Verdana"/>
      <w:sz w:val="18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ffffd">
    <w:name w:val="Сравнение редакций. Удаленный фрагмент"/>
    <w:link w:val="affffffffe"/>
    <w:rPr>
      <w:shd w:val="clear" w:color="auto" w:fill="C4C413"/>
    </w:rPr>
  </w:style>
  <w:style w:type="character" w:customStyle="1" w:styleId="affffffffe">
    <w:name w:val="Сравнение редакций. Удаленный фрагмент"/>
    <w:link w:val="affffffffd"/>
    <w:rPr>
      <w:color w:val="000000"/>
      <w:shd w:val="clear" w:color="auto" w:fill="C4C413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afffffffff">
    <w:name w:val="Не вступил в силу"/>
    <w:link w:val="afffffffff0"/>
    <w:rPr>
      <w:b/>
      <w:shd w:val="clear" w:color="auto" w:fill="D8EDE8"/>
    </w:rPr>
  </w:style>
  <w:style w:type="character" w:customStyle="1" w:styleId="afffffffff0">
    <w:name w:val="Не вступил в силу"/>
    <w:link w:val="afffffffff"/>
    <w:rPr>
      <w:b/>
      <w:color w:val="000000"/>
      <w:shd w:val="clear" w:color="auto" w:fill="D8EDE8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afffffffff1">
    <w:name w:val="Текст ЭР (см. также)"/>
    <w:basedOn w:val="a"/>
    <w:next w:val="a"/>
    <w:link w:val="afffffffff2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ff2">
    <w:name w:val="Текст ЭР (см. также)"/>
    <w:basedOn w:val="1"/>
    <w:link w:val="afffffffff1"/>
    <w:rPr>
      <w:rFonts w:ascii="Times New Roman" w:hAnsi="Times New Roman"/>
      <w:sz w:val="20"/>
    </w:rPr>
  </w:style>
  <w:style w:type="paragraph" w:styleId="afffffffff3">
    <w:name w:val="List Paragraph"/>
    <w:basedOn w:val="a"/>
    <w:link w:val="afffffffff4"/>
    <w:pPr>
      <w:ind w:left="720"/>
      <w:contextualSpacing/>
    </w:pPr>
  </w:style>
  <w:style w:type="character" w:customStyle="1" w:styleId="afffffffff4">
    <w:name w:val="Абзац списка Знак"/>
    <w:basedOn w:val="1"/>
    <w:link w:val="afffffffff3"/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styleId="afffffffd">
    <w:name w:val="Subtitle"/>
    <w:basedOn w:val="a"/>
    <w:next w:val="a"/>
    <w:link w:val="afffffffe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fe">
    <w:name w:val="Подзаголовок Знак"/>
    <w:basedOn w:val="1"/>
    <w:link w:val="afffffffd"/>
    <w:rPr>
      <w:color w:val="5A5A5A" w:themeColor="text1" w:themeTint="A5"/>
      <w:spacing w:val="15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aff5">
    <w:name w:val="Текст (прав. подпись)"/>
    <w:basedOn w:val="a"/>
    <w:next w:val="a"/>
    <w:link w:val="aff7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7">
    <w:name w:val="Текст (прав. подпись)"/>
    <w:basedOn w:val="1"/>
    <w:link w:val="aff5"/>
    <w:rPr>
      <w:rFonts w:ascii="Times New Roman" w:hAnsi="Times New Roman"/>
      <w:sz w:val="24"/>
    </w:rPr>
  </w:style>
  <w:style w:type="paragraph" w:customStyle="1" w:styleId="afffffff6">
    <w:name w:val="Нормальный (таблица)"/>
    <w:basedOn w:val="a"/>
    <w:next w:val="a"/>
    <w:link w:val="afffffff8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ffffff8">
    <w:name w:val="Нормальный (таблица)"/>
    <w:basedOn w:val="1"/>
    <w:link w:val="afffffff6"/>
    <w:rPr>
      <w:rFonts w:ascii="Times New Roman" w:hAnsi="Times New Roman"/>
      <w:sz w:val="2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afffffffff5">
    <w:name w:val="Информация об изменениях документа"/>
    <w:basedOn w:val="afffff"/>
    <w:next w:val="a"/>
    <w:link w:val="afffffffff6"/>
    <w:rPr>
      <w:i/>
    </w:rPr>
  </w:style>
  <w:style w:type="character" w:customStyle="1" w:styleId="afffffffff6">
    <w:name w:val="Информация об изменениях документа"/>
    <w:basedOn w:val="afffff1"/>
    <w:link w:val="afffffffff5"/>
    <w:rPr>
      <w:rFonts w:ascii="Times New Roman" w:hAnsi="Times New Roman"/>
      <w:i/>
      <w:color w:val="353842"/>
      <w:sz w:val="2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fff4">
    <w:name w:val="Основное меню (преемственное)"/>
    <w:basedOn w:val="a"/>
    <w:next w:val="a"/>
    <w:link w:val="affff6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f6">
    <w:name w:val="Основное меню (преемственное)"/>
    <w:basedOn w:val="1"/>
    <w:link w:val="affff4"/>
    <w:rPr>
      <w:rFonts w:ascii="Verdana" w:hAnsi="Verdana"/>
    </w:rPr>
  </w:style>
  <w:style w:type="paragraph" w:styleId="afffffffff7">
    <w:name w:val="footer"/>
    <w:basedOn w:val="a"/>
    <w:link w:val="afffffffff8"/>
    <w:pPr>
      <w:tabs>
        <w:tab w:val="center" w:pos="4677"/>
        <w:tab w:val="right" w:pos="9355"/>
      </w:tabs>
    </w:pPr>
  </w:style>
  <w:style w:type="character" w:customStyle="1" w:styleId="afffffffff8">
    <w:name w:val="Нижний колонтитул Знак"/>
    <w:basedOn w:val="1"/>
    <w:link w:val="afffffffff7"/>
  </w:style>
  <w:style w:type="paragraph" w:styleId="afffffffff9">
    <w:name w:val="Title"/>
    <w:basedOn w:val="a"/>
    <w:next w:val="a"/>
    <w:link w:val="2d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d">
    <w:name w:val="Заголовок Знак2"/>
    <w:basedOn w:val="1"/>
    <w:link w:val="afffffffff9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fa">
    <w:name w:val="Цветовое выделение"/>
    <w:link w:val="afffffffffb"/>
    <w:rPr>
      <w:b/>
      <w:color w:val="26282F"/>
    </w:rPr>
  </w:style>
  <w:style w:type="character" w:customStyle="1" w:styleId="afffffffffb">
    <w:name w:val="Цветовое выделение"/>
    <w:link w:val="afffffffffa"/>
    <w:rPr>
      <w:b/>
      <w:color w:val="26282F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afffff">
    <w:name w:val="Комментарий"/>
    <w:basedOn w:val="afff2"/>
    <w:next w:val="a"/>
    <w:link w:val="afffff1"/>
    <w:pPr>
      <w:spacing w:before="75"/>
      <w:ind w:right="0"/>
      <w:jc w:val="both"/>
    </w:pPr>
    <w:rPr>
      <w:color w:val="353842"/>
    </w:rPr>
  </w:style>
  <w:style w:type="character" w:customStyle="1" w:styleId="afffff1">
    <w:name w:val="Комментарий"/>
    <w:basedOn w:val="afff3"/>
    <w:link w:val="afffff"/>
    <w:rPr>
      <w:rFonts w:ascii="Times New Roman" w:hAnsi="Times New Roman"/>
      <w:color w:val="353842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c">
    <w:name w:val="Текст в таблице"/>
    <w:basedOn w:val="afffffff6"/>
    <w:next w:val="a"/>
    <w:link w:val="afffffffffd"/>
    <w:pPr>
      <w:ind w:firstLine="500"/>
    </w:pPr>
  </w:style>
  <w:style w:type="character" w:customStyle="1" w:styleId="afffffffffd">
    <w:name w:val="Текст в таблице"/>
    <w:basedOn w:val="afffffff8"/>
    <w:link w:val="afffffffffc"/>
    <w:rPr>
      <w:rFonts w:ascii="Times New Roman" w:hAnsi="Times New Roman"/>
      <w:sz w:val="24"/>
    </w:rPr>
  </w:style>
  <w:style w:type="paragraph" w:customStyle="1" w:styleId="2e">
    <w:name w:val="Основной текст (2)"/>
    <w:basedOn w:val="a"/>
    <w:link w:val="2f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f">
    <w:name w:val="Основной текст (2)"/>
    <w:basedOn w:val="1"/>
    <w:link w:val="2e"/>
    <w:rPr>
      <w:sz w:val="28"/>
    </w:rPr>
  </w:style>
  <w:style w:type="paragraph" w:customStyle="1" w:styleId="1ff3">
    <w:name w:val="Строгий1"/>
    <w:link w:val="afffffffffe"/>
    <w:rPr>
      <w:b/>
    </w:rPr>
  </w:style>
  <w:style w:type="character" w:styleId="afffffffffe">
    <w:name w:val="Strong"/>
    <w:link w:val="1ff3"/>
    <w:rPr>
      <w:b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4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0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ffff0">
    <w:name w:val="Unresolved Mention"/>
    <w:basedOn w:val="a0"/>
    <w:uiPriority w:val="99"/>
    <w:semiHidden/>
    <w:unhideWhenUsed/>
    <w:rsid w:val="00BC3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catalog/product/1010660" TargetMode="External"/><Relationship Id="rId18" Type="http://schemas.openxmlformats.org/officeDocument/2006/relationships/hyperlink" Target="https://znanium.com/catalog/product/982135" TargetMode="External"/><Relationship Id="rId26" Type="http://schemas.openxmlformats.org/officeDocument/2006/relationships/hyperlink" Target="https://znanium.com/catalog/document?id=159691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obot.bmstu.ru/files/GOST/gost-eskd.ht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document?id=159691" TargetMode="External"/><Relationship Id="rId17" Type="http://schemas.openxmlformats.org/officeDocument/2006/relationships/hyperlink" Target="https://academia-moscow.ru/catalogue/4935/346268/" TargetMode="External"/><Relationship Id="rId25" Type="http://schemas.openxmlformats.org/officeDocument/2006/relationships/hyperlink" Target="https://znanium.com/catalog/product/1248675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document?id=398070" TargetMode="External"/><Relationship Id="rId20" Type="http://schemas.openxmlformats.org/officeDocument/2006/relationships/hyperlink" Target="http://hoster.bmstu.ru/~spir/TD.pdf" TargetMode="External"/><Relationship Id="rId29" Type="http://schemas.openxmlformats.org/officeDocument/2006/relationships/hyperlink" Target="https://znanium.com/catalog/document?id=3621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248675" TargetMode="External"/><Relationship Id="rId24" Type="http://schemas.openxmlformats.org/officeDocument/2006/relationships/hyperlink" Target="https://znanium.com/catalog/document?id=421522" TargetMode="External"/><Relationship Id="rId32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document?id=362125" TargetMode="External"/><Relationship Id="rId23" Type="http://schemas.openxmlformats.org/officeDocument/2006/relationships/hyperlink" Target="http://www.normacs.ru/Doclist/doc/TJF.html" TargetMode="External"/><Relationship Id="rId28" Type="http://schemas.openxmlformats.org/officeDocument/2006/relationships/hyperlink" Target="https://znanium.com/catalog/document?id=415766" TargetMode="External"/><Relationship Id="rId10" Type="http://schemas.openxmlformats.org/officeDocument/2006/relationships/hyperlink" Target="https://znanium.com/catalog/document?id=421522" TargetMode="External"/><Relationship Id="rId19" Type="http://schemas.openxmlformats.org/officeDocument/2006/relationships/hyperlink" Target="http://www.consultant.ru/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znanium.com/catalog/document?id=415766" TargetMode="External"/><Relationship Id="rId22" Type="http://schemas.openxmlformats.org/officeDocument/2006/relationships/hyperlink" Target="http://www.i-mash.ru/sm/sistemy-dokumentacii/edinaja-sistema-tekhnologicheskojj-dokumentacii" TargetMode="External"/><Relationship Id="rId27" Type="http://schemas.openxmlformats.org/officeDocument/2006/relationships/hyperlink" Target="http://znanium.com/catalog/product/1010660" TargetMode="External"/><Relationship Id="rId30" Type="http://schemas.openxmlformats.org/officeDocument/2006/relationships/hyperlink" Target="https://znanium.com/catalog/document?id=398070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29085-EE8A-43DD-BA0F-4A92BBD9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71</Pages>
  <Words>21161</Words>
  <Characters>120624</Characters>
  <Application>Microsoft Office Word</Application>
  <DocSecurity>0</DocSecurity>
  <Lines>1005</Lines>
  <Paragraphs>283</Paragraphs>
  <ScaleCrop>false</ScaleCrop>
  <Company/>
  <LinksUpToDate>false</LinksUpToDate>
  <CharactersWithSpaces>141502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Шимарова Светлана</cp:lastModifiedBy>
  <cp:revision>3</cp:revision>
  <dcterms:created xsi:type="dcterms:W3CDTF">2024-09-17T07:40:00Z</dcterms:created>
  <dcterms:modified xsi:type="dcterms:W3CDTF">2024-09-17T07:45:00Z</dcterms:modified>
</cp:coreProperties>
</file>